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2D" w:rsidRPr="00B3360B" w:rsidRDefault="003F033B" w:rsidP="001F79BA">
      <w:pPr>
        <w:spacing w:after="120"/>
        <w:jc w:val="right"/>
        <w:rPr>
          <w:rFonts w:ascii="Times New Roman" w:hAnsi="Times New Roman"/>
          <w:b/>
          <w:i/>
          <w:color w:val="2F5496"/>
          <w:sz w:val="24"/>
          <w:szCs w:val="24"/>
        </w:rPr>
      </w:pPr>
      <w:r w:rsidRPr="00B3360B"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-48895</wp:posOffset>
            </wp:positionV>
            <wp:extent cx="1389380" cy="495935"/>
            <wp:effectExtent l="0" t="0" r="0" b="0"/>
            <wp:wrapNone/>
            <wp:docPr id="2" name="Рисунок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1CF">
        <w:rPr>
          <w:rFonts w:ascii="Times New Roman" w:hAnsi="Times New Roman"/>
          <w:b/>
          <w:i/>
          <w:color w:val="2F5496"/>
          <w:sz w:val="24"/>
          <w:szCs w:val="24"/>
        </w:rPr>
        <w:t xml:space="preserve"> </w:t>
      </w:r>
      <w:bookmarkStart w:id="0" w:name="_GoBack"/>
      <w:bookmarkEnd w:id="0"/>
      <w:r w:rsidR="00FF342D" w:rsidRPr="00B3360B">
        <w:rPr>
          <w:rFonts w:ascii="Times New Roman" w:hAnsi="Times New Roman"/>
          <w:b/>
          <w:i/>
          <w:color w:val="2F5496"/>
          <w:sz w:val="24"/>
          <w:szCs w:val="24"/>
        </w:rPr>
        <w:t>Громадська організація «Всеукраїнське об’єднання</w:t>
      </w:r>
    </w:p>
    <w:p w:rsidR="00FF342D" w:rsidRPr="00B3360B" w:rsidRDefault="00FF342D" w:rsidP="00CE2C01">
      <w:pPr>
        <w:spacing w:after="0"/>
        <w:jc w:val="right"/>
        <w:rPr>
          <w:rFonts w:ascii="Times New Roman" w:hAnsi="Times New Roman"/>
          <w:b/>
          <w:i/>
          <w:color w:val="2F5496"/>
          <w:sz w:val="24"/>
          <w:szCs w:val="24"/>
        </w:rPr>
      </w:pPr>
      <w:r w:rsidRPr="00B3360B">
        <w:rPr>
          <w:rFonts w:ascii="Times New Roman" w:hAnsi="Times New Roman"/>
          <w:b/>
          <w:i/>
          <w:color w:val="2F5496"/>
          <w:sz w:val="24"/>
          <w:szCs w:val="24"/>
        </w:rPr>
        <w:t>«УКРАЇНСЬКЕ ТОВАРИСТВО ОЦІНЮВАЧІВ»</w:t>
      </w:r>
    </w:p>
    <w:p w:rsidR="00FF342D" w:rsidRPr="00AF5ADB" w:rsidRDefault="00FF342D" w:rsidP="00CE2C01">
      <w:pPr>
        <w:spacing w:after="0"/>
        <w:jc w:val="center"/>
        <w:rPr>
          <w:color w:val="1F4E79"/>
        </w:rPr>
      </w:pPr>
      <w:r w:rsidRPr="00AF5ADB">
        <w:rPr>
          <w:color w:val="1F4E79"/>
        </w:rPr>
        <w:t>_____________________________________________________________________________</w:t>
      </w:r>
    </w:p>
    <w:p w:rsidR="00E81D4F" w:rsidRDefault="00FF342D" w:rsidP="00CE2C01">
      <w:pPr>
        <w:spacing w:after="0"/>
        <w:jc w:val="center"/>
        <w:rPr>
          <w:rFonts w:ascii="Times New Roman" w:hAnsi="Times New Roman"/>
          <w:color w:val="003399"/>
          <w:sz w:val="20"/>
          <w:szCs w:val="20"/>
        </w:rPr>
      </w:pPr>
      <w:r w:rsidRPr="00E81D4F">
        <w:rPr>
          <w:rFonts w:ascii="Times New Roman" w:hAnsi="Times New Roman"/>
          <w:color w:val="003399"/>
          <w:sz w:val="20"/>
          <w:szCs w:val="20"/>
        </w:rPr>
        <w:t xml:space="preserve">Для листування: 01133 м. Київ, вул. Генерала </w:t>
      </w:r>
      <w:proofErr w:type="spellStart"/>
      <w:r w:rsidRPr="00E81D4F">
        <w:rPr>
          <w:rFonts w:ascii="Times New Roman" w:hAnsi="Times New Roman"/>
          <w:color w:val="003399"/>
          <w:sz w:val="20"/>
          <w:szCs w:val="20"/>
        </w:rPr>
        <w:t>Алмазова</w:t>
      </w:r>
      <w:proofErr w:type="spellEnd"/>
      <w:r w:rsidRPr="00E81D4F">
        <w:rPr>
          <w:rFonts w:ascii="Times New Roman" w:hAnsi="Times New Roman"/>
          <w:color w:val="003399"/>
          <w:sz w:val="20"/>
          <w:szCs w:val="20"/>
        </w:rPr>
        <w:t xml:space="preserve">, 18/7, </w:t>
      </w:r>
      <w:proofErr w:type="spellStart"/>
      <w:r w:rsidRPr="00E81D4F">
        <w:rPr>
          <w:rFonts w:ascii="Times New Roman" w:hAnsi="Times New Roman"/>
          <w:color w:val="003399"/>
          <w:sz w:val="20"/>
          <w:szCs w:val="20"/>
        </w:rPr>
        <w:t>оф</w:t>
      </w:r>
      <w:proofErr w:type="spellEnd"/>
      <w:r w:rsidRPr="00E81D4F">
        <w:rPr>
          <w:rFonts w:ascii="Times New Roman" w:hAnsi="Times New Roman"/>
          <w:color w:val="003399"/>
          <w:sz w:val="20"/>
          <w:szCs w:val="20"/>
        </w:rPr>
        <w:t xml:space="preserve">. 209 </w:t>
      </w:r>
      <w:proofErr w:type="spellStart"/>
      <w:r w:rsidRPr="00E81D4F">
        <w:rPr>
          <w:rFonts w:ascii="Times New Roman" w:hAnsi="Times New Roman"/>
          <w:color w:val="003399"/>
          <w:sz w:val="20"/>
          <w:szCs w:val="20"/>
        </w:rPr>
        <w:t>тел</w:t>
      </w:r>
      <w:proofErr w:type="spellEnd"/>
      <w:r w:rsidRPr="00E81D4F">
        <w:rPr>
          <w:rFonts w:ascii="Times New Roman" w:hAnsi="Times New Roman"/>
          <w:color w:val="003399"/>
          <w:sz w:val="20"/>
          <w:szCs w:val="20"/>
        </w:rPr>
        <w:t xml:space="preserve">/факс (044) 501-27-76, </w:t>
      </w:r>
    </w:p>
    <w:p w:rsidR="00FF342D" w:rsidRPr="00E81D4F" w:rsidRDefault="00FF342D" w:rsidP="00CE2C01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E81D4F">
        <w:rPr>
          <w:rFonts w:ascii="Times New Roman" w:hAnsi="Times New Roman"/>
          <w:color w:val="003399"/>
          <w:sz w:val="20"/>
          <w:szCs w:val="20"/>
        </w:rPr>
        <w:t>e-</w:t>
      </w:r>
      <w:proofErr w:type="spellStart"/>
      <w:r w:rsidRPr="00E81D4F">
        <w:rPr>
          <w:rFonts w:ascii="Times New Roman" w:hAnsi="Times New Roman"/>
          <w:color w:val="003399"/>
          <w:sz w:val="20"/>
          <w:szCs w:val="20"/>
        </w:rPr>
        <w:t>mail</w:t>
      </w:r>
      <w:proofErr w:type="spellEnd"/>
      <w:r w:rsidRPr="00E81D4F">
        <w:rPr>
          <w:rFonts w:ascii="Times New Roman" w:hAnsi="Times New Roman"/>
          <w:color w:val="003399"/>
          <w:sz w:val="20"/>
          <w:szCs w:val="20"/>
        </w:rPr>
        <w:t xml:space="preserve">: </w:t>
      </w:r>
      <w:hyperlink r:id="rId9" w:history="1">
        <w:hyperlink r:id="rId10" w:history="1">
          <w:r w:rsidR="00E81D4F" w:rsidRPr="00E81D4F">
            <w:rPr>
              <w:rFonts w:ascii="Times New Roman" w:hAnsi="Times New Roman"/>
              <w:color w:val="003399"/>
              <w:sz w:val="20"/>
              <w:szCs w:val="20"/>
            </w:rPr>
            <w:t>asset@uto.com.ua</w:t>
          </w:r>
        </w:hyperlink>
      </w:hyperlink>
      <w:r w:rsidR="00E81D4F" w:rsidRPr="00E81D4F"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spellStart"/>
      <w:r w:rsidRPr="00E81D4F">
        <w:rPr>
          <w:rFonts w:ascii="Times New Roman" w:hAnsi="Times New Roman"/>
          <w:color w:val="003399"/>
          <w:sz w:val="20"/>
          <w:szCs w:val="20"/>
        </w:rPr>
        <w:t>assetuto</w:t>
      </w:r>
      <w:proofErr w:type="spellEnd"/>
      <w:r w:rsidRPr="00E81D4F">
        <w:rPr>
          <w:rFonts w:ascii="Times New Roman" w:hAnsi="Times New Roman"/>
          <w:color w:val="003399"/>
          <w:sz w:val="20"/>
          <w:szCs w:val="20"/>
        </w:rPr>
        <w:t>@</w:t>
      </w:r>
      <w:r w:rsidR="00E81D4F" w:rsidRPr="00E81D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81D4F" w:rsidRPr="00E81D4F">
        <w:rPr>
          <w:rFonts w:ascii="Times New Roman" w:hAnsi="Times New Roman"/>
          <w:color w:val="003399"/>
          <w:sz w:val="20"/>
          <w:szCs w:val="20"/>
        </w:rPr>
        <w:t>uto.com.ua</w:t>
      </w:r>
      <w:proofErr w:type="spellEnd"/>
    </w:p>
    <w:p w:rsidR="005217C8" w:rsidRDefault="005217C8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Cs w:val="23"/>
          <w:lang w:eastAsia="uk-UA"/>
        </w:rPr>
      </w:pPr>
    </w:p>
    <w:p w:rsidR="00E23A4C" w:rsidRPr="00E81D4F" w:rsidRDefault="00E23A4C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ШАНОВНІ КОЛЕГИ!</w:t>
      </w:r>
    </w:p>
    <w:p w:rsidR="00E23A4C" w:rsidRPr="00C70846" w:rsidRDefault="00843706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5</w:t>
      </w:r>
      <w:r w:rsidR="00E23A4C"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6</w:t>
      </w:r>
      <w:r w:rsidR="00E23A4C"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вересня</w:t>
      </w:r>
      <w:r w:rsidR="00E23A4C"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2024 року</w:t>
      </w:r>
    </w:p>
    <w:p w:rsidR="00E23A4C" w:rsidRPr="00C70846" w:rsidRDefault="00E23A4C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запрошуємо Вас взяти участь у роботі</w:t>
      </w:r>
      <w:r w:rsid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</w:t>
      </w:r>
      <w:r w:rsidR="005217C8" w:rsidRPr="005217C8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XXХІІ </w:t>
      </w:r>
      <w:r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науково-практичної конференції</w:t>
      </w:r>
    </w:p>
    <w:p w:rsidR="00E23A4C" w:rsidRPr="00C70846" w:rsidRDefault="005217C8" w:rsidP="005217C8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</w:t>
      </w:r>
      <w:r w:rsidR="00E23A4C"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«</w:t>
      </w:r>
      <w:r w:rsidR="00843706" w:rsidRP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ОЦІНКА В АГРОСЕКТОРІ</w:t>
      </w:r>
      <w:r w:rsid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:</w:t>
      </w:r>
      <w:r w:rsid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br/>
      </w:r>
      <w:r w:rsidR="00843706" w:rsidRP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Б</w:t>
      </w:r>
      <w:r w:rsid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І</w:t>
      </w:r>
      <w:r w:rsidR="00843706" w:rsidRP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ЗНЕС, ЗЕМЛЯ, ЛОГ</w:t>
      </w:r>
      <w:r w:rsid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І</w:t>
      </w:r>
      <w:r w:rsidR="00843706" w:rsidRP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СТИКА, МАЙБ</w:t>
      </w:r>
      <w:r w:rsid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УТНІЙ</w:t>
      </w:r>
      <w:r w:rsidR="00843706" w:rsidRP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ВРОЖ</w:t>
      </w:r>
      <w:r w:rsidR="0084370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АЙ</w:t>
      </w:r>
      <w:r w:rsidR="00E23A4C" w:rsidRPr="00C70846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»</w:t>
      </w:r>
    </w:p>
    <w:p w:rsidR="00E81D4F" w:rsidRPr="00E81D4F" w:rsidRDefault="00E81D4F" w:rsidP="00E23A4C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/>
          <w:b/>
          <w:color w:val="1F4E79"/>
          <w:sz w:val="24"/>
          <w:szCs w:val="24"/>
          <w:lang w:eastAsia="uk-UA"/>
        </w:rPr>
      </w:pPr>
    </w:p>
    <w:p w:rsidR="00E23A4C" w:rsidRPr="00E81D4F" w:rsidRDefault="00E23A4C" w:rsidP="00E23A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Організатори:</w:t>
      </w:r>
    </w:p>
    <w:p w:rsidR="00E23A4C" w:rsidRPr="00E81D4F" w:rsidRDefault="00E23A4C" w:rsidP="00E81D4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sz w:val="24"/>
          <w:szCs w:val="24"/>
          <w:lang w:eastAsia="uk-UA"/>
        </w:rPr>
        <w:t>Громадська організація «Всеукраїнське об’єднання «Ук</w:t>
      </w:r>
      <w:r w:rsidR="00843706">
        <w:rPr>
          <w:rFonts w:ascii="Times New Roman" w:eastAsia="Times New Roman" w:hAnsi="Times New Roman"/>
          <w:sz w:val="24"/>
          <w:szCs w:val="24"/>
          <w:lang w:eastAsia="uk-UA"/>
        </w:rPr>
        <w:t>раїнське товариство оцінювачів»</w:t>
      </w:r>
    </w:p>
    <w:p w:rsidR="00E23A4C" w:rsidRPr="00E81D4F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Місце проведення: </w:t>
      </w:r>
    </w:p>
    <w:p w:rsidR="005217C8" w:rsidRPr="005217C8" w:rsidRDefault="00E23A4C" w:rsidP="005217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sz w:val="24"/>
          <w:szCs w:val="24"/>
          <w:lang w:eastAsia="uk-UA"/>
        </w:rPr>
        <w:t xml:space="preserve">м. </w:t>
      </w:r>
      <w:r w:rsidR="00843706">
        <w:rPr>
          <w:rFonts w:ascii="Times New Roman" w:eastAsia="Times New Roman" w:hAnsi="Times New Roman"/>
          <w:sz w:val="24"/>
          <w:szCs w:val="24"/>
          <w:lang w:eastAsia="uk-UA"/>
        </w:rPr>
        <w:t>Одеса</w:t>
      </w:r>
      <w:r w:rsidRPr="00E81D4F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5217C8" w:rsidRPr="005217C8">
        <w:rPr>
          <w:rFonts w:ascii="Times New Roman" w:eastAsia="Times New Roman" w:hAnsi="Times New Roman"/>
          <w:sz w:val="24"/>
          <w:szCs w:val="24"/>
          <w:lang w:eastAsia="uk-UA"/>
        </w:rPr>
        <w:t>Готельний комплекс «ОДЕСА», Гагарінське плато, 5.</w:t>
      </w:r>
    </w:p>
    <w:p w:rsidR="00E23A4C" w:rsidRPr="00E81D4F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Мета конференції:</w:t>
      </w:r>
    </w:p>
    <w:p w:rsidR="00843706" w:rsidRDefault="00843706" w:rsidP="00E81D4F">
      <w:pPr>
        <w:shd w:val="clear" w:color="auto" w:fill="FFFFFF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 xml:space="preserve">Створення платформи для обговорення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викликів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 xml:space="preserve"> воєнного часу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>для</w:t>
      </w: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 xml:space="preserve"> оцін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>ки</w:t>
      </w: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>в сфері агробізнесу</w:t>
      </w: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 xml:space="preserve">ринку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сільськогосподарськ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>ої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зем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>лі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>агропереробки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1686B">
        <w:rPr>
          <w:rFonts w:ascii="Times New Roman" w:eastAsia="Times New Roman" w:hAnsi="Times New Roman"/>
          <w:sz w:val="24"/>
          <w:szCs w:val="24"/>
          <w:lang w:eastAsia="uk-UA"/>
        </w:rPr>
        <w:t>та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логістики</w:t>
      </w: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>, майбутн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ього</w:t>
      </w: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843706">
        <w:rPr>
          <w:rFonts w:ascii="Times New Roman" w:eastAsia="Times New Roman" w:hAnsi="Times New Roman"/>
          <w:sz w:val="24"/>
          <w:szCs w:val="24"/>
          <w:lang w:eastAsia="uk-UA"/>
        </w:rPr>
        <w:t>рожа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ю.</w:t>
      </w:r>
    </w:p>
    <w:p w:rsidR="00E23A4C" w:rsidRPr="00E81D4F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Тематичні блоки:</w:t>
      </w:r>
    </w:p>
    <w:p w:rsidR="00E23A4C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П</w:t>
      </w:r>
      <w:r w:rsidR="00FC5A4B" w:rsidRPr="00FC5A4B">
        <w:rPr>
          <w:rFonts w:ascii="Times New Roman" w:eastAsia="Times New Roman" w:hAnsi="Times New Roman"/>
          <w:bCs/>
          <w:sz w:val="24"/>
          <w:szCs w:val="24"/>
          <w:lang w:eastAsia="uk-UA"/>
        </w:rPr>
        <w:t>оточний стан та перспективи в галузевих сегментах, структура галузевих ризиків та їх вплив на вартість бізнесу компаній; галузеві особливості оцінки майна, майнових прав та збитків підприємств АПК; галузевий потенціал кредитування та інвестування</w:t>
      </w:r>
    </w:p>
    <w:p w:rsidR="00F1686B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П</w:t>
      </w:r>
      <w:r w:rsidR="00FC5A4B" w:rsidRPr="00FC5A4B">
        <w:rPr>
          <w:rFonts w:ascii="Times New Roman" w:eastAsia="Times New Roman" w:hAnsi="Times New Roman"/>
          <w:bCs/>
          <w:sz w:val="24"/>
          <w:szCs w:val="24"/>
          <w:lang w:eastAsia="uk-UA"/>
        </w:rPr>
        <w:t>роблеми та перспективи оцінки земель сільськогосподарського призначення в умовах зростання капіталізації ринку</w:t>
      </w:r>
    </w:p>
    <w:p w:rsidR="00BA67BB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FC5A4B" w:rsidRPr="00FC5A4B">
        <w:rPr>
          <w:rFonts w:ascii="Times New Roman" w:eastAsia="Times New Roman" w:hAnsi="Times New Roman"/>
          <w:bCs/>
          <w:sz w:val="24"/>
          <w:szCs w:val="24"/>
          <w:lang w:eastAsia="uk-UA"/>
        </w:rPr>
        <w:t>міни логістичних маршрутів, транспортних каналів і регіональних пріоритетів експортерів як чинники вартості активів агросектору</w:t>
      </w:r>
    </w:p>
    <w:p w:rsidR="00E23A4C" w:rsidRPr="00E81D4F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П</w:t>
      </w:r>
      <w:r w:rsidR="00FC5A4B" w:rsidRPr="00FC5A4B">
        <w:rPr>
          <w:rFonts w:ascii="Times New Roman" w:eastAsia="Times New Roman" w:hAnsi="Times New Roman"/>
          <w:bCs/>
          <w:sz w:val="24"/>
          <w:szCs w:val="24"/>
          <w:lang w:eastAsia="uk-UA"/>
        </w:rPr>
        <w:t>рогнозування ринкових, технологічних, кліматичних та інших параметрів оцінки вартості майбутнього врожаю (аграрні розписки)</w:t>
      </w:r>
    </w:p>
    <w:p w:rsidR="00E23A4C" w:rsidRPr="00E81D4F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Форма проведення конференції</w:t>
      </w:r>
    </w:p>
    <w:p w:rsidR="00E23A4C" w:rsidRPr="00E81D4F" w:rsidRDefault="00E23A4C" w:rsidP="00E23A4C">
      <w:pPr>
        <w:shd w:val="clear" w:color="auto" w:fill="FFFFFF"/>
        <w:spacing w:after="12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 форматі </w:t>
      </w:r>
      <w:proofErr w:type="spellStart"/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>офф-лайн</w:t>
      </w:r>
      <w:proofErr w:type="spellEnd"/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он-лайн конференції на платформі ZOOM</w:t>
      </w:r>
    </w:p>
    <w:p w:rsidR="00E23A4C" w:rsidRPr="00E81D4F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До участі в конференції запрошуємо:</w:t>
      </w:r>
    </w:p>
    <w:p w:rsidR="00E23A4C" w:rsidRDefault="00E23A4C" w:rsidP="00E81D4F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оцінювачів, </w:t>
      </w:r>
      <w:proofErr w:type="spellStart"/>
      <w:r w:rsidR="0067211F">
        <w:rPr>
          <w:rFonts w:ascii="Times New Roman" w:eastAsia="Times New Roman" w:hAnsi="Times New Roman"/>
          <w:bCs/>
          <w:sz w:val="24"/>
          <w:szCs w:val="24"/>
          <w:lang w:eastAsia="uk-UA"/>
        </w:rPr>
        <w:t>агровиробників</w:t>
      </w:r>
      <w:proofErr w:type="spellEnd"/>
      <w:r w:rsidR="0067211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</w:t>
      </w:r>
      <w:proofErr w:type="spellStart"/>
      <w:r w:rsidR="006F0928">
        <w:rPr>
          <w:rFonts w:ascii="Times New Roman" w:eastAsia="Times New Roman" w:hAnsi="Times New Roman"/>
          <w:bCs/>
          <w:sz w:val="24"/>
          <w:szCs w:val="24"/>
          <w:lang w:eastAsia="uk-UA"/>
        </w:rPr>
        <w:t>агро</w:t>
      </w:r>
      <w:r w:rsidR="0067211F">
        <w:rPr>
          <w:rFonts w:ascii="Times New Roman" w:eastAsia="Times New Roman" w:hAnsi="Times New Roman"/>
          <w:bCs/>
          <w:sz w:val="24"/>
          <w:szCs w:val="24"/>
          <w:lang w:eastAsia="uk-UA"/>
        </w:rPr>
        <w:t>переробників</w:t>
      </w:r>
      <w:proofErr w:type="spellEnd"/>
      <w:r w:rsidR="0067211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, представників логістичних компаній, портових операторів, </w:t>
      </w:r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>співробітників банків, аудиторів, співробітників державних органів та органів місцевого самоврядування, науковців та усіх, хто опікується питаннями оцін</w:t>
      </w:r>
      <w:r w:rsidR="0067211F">
        <w:rPr>
          <w:rFonts w:ascii="Times New Roman" w:eastAsia="Times New Roman" w:hAnsi="Times New Roman"/>
          <w:bCs/>
          <w:sz w:val="24"/>
          <w:szCs w:val="24"/>
          <w:lang w:eastAsia="uk-UA"/>
        </w:rPr>
        <w:t>ки в агросекторі</w:t>
      </w:r>
    </w:p>
    <w:p w:rsidR="005217C8" w:rsidRPr="005217C8" w:rsidRDefault="005217C8" w:rsidP="005217C8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5217C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Участь у конференції – це унікальна можливість: </w:t>
      </w:r>
    </w:p>
    <w:p w:rsidR="005217C8" w:rsidRPr="005217C8" w:rsidRDefault="005217C8" w:rsidP="005217C8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5217C8">
        <w:rPr>
          <w:rFonts w:ascii="Times New Roman" w:eastAsia="Times New Roman" w:hAnsi="Times New Roman"/>
          <w:bCs/>
          <w:sz w:val="24"/>
          <w:szCs w:val="24"/>
          <w:lang w:eastAsia="uk-UA"/>
        </w:rPr>
        <w:t>Отримати нові ідеї, інформацію, інструменти, технології, що дозволяють працювати продуктивніше на ринку оціночн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их послуг</w:t>
      </w:r>
      <w:r w:rsidRPr="005217C8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:rsidR="00E23A4C" w:rsidRPr="00E81D4F" w:rsidRDefault="00E23A4C" w:rsidP="00E81D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/>
          <w:sz w:val="24"/>
          <w:szCs w:val="24"/>
          <w:lang w:eastAsia="uk-UA"/>
        </w:rPr>
        <w:t>Бажаючих виступити з доповідями</w:t>
      </w:r>
    </w:p>
    <w:p w:rsidR="004E6CAF" w:rsidRDefault="00E23A4C" w:rsidP="0067211F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просимо до </w:t>
      </w:r>
      <w:r w:rsidR="0067211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20</w:t>
      </w:r>
      <w:r w:rsidRPr="00E81D4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="0067211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серпня</w:t>
      </w:r>
      <w:r w:rsidRPr="00E81D4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2024 року</w:t>
      </w:r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надіслати до оргкомітету конференції тези доповіді на електронну адресу: </w:t>
      </w:r>
      <w:hyperlink r:id="rId11" w:history="1">
        <w:r w:rsidR="0067211F" w:rsidRPr="0062165E">
          <w:rPr>
            <w:rStyle w:val="a6"/>
            <w:rFonts w:ascii="Times New Roman" w:eastAsia="Times New Roman" w:hAnsi="Times New Roman"/>
            <w:bCs/>
            <w:sz w:val="24"/>
            <w:szCs w:val="24"/>
            <w:lang w:eastAsia="uk-UA"/>
          </w:rPr>
          <w:t>asset@uto.com.ua</w:t>
        </w:r>
      </w:hyperlink>
      <w:r w:rsidRPr="00E81D4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для включення в програму конференції та до збірника матеріалів конференції</w:t>
      </w:r>
    </w:p>
    <w:p w:rsidR="005217C8" w:rsidRDefault="005217C8" w:rsidP="0067211F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5217C8" w:rsidRPr="005217C8" w:rsidRDefault="005217C8" w:rsidP="005217C8">
      <w:pPr>
        <w:pStyle w:val="a5"/>
        <w:suppressAutoHyphens/>
        <w:spacing w:before="120" w:after="0"/>
        <w:ind w:left="0"/>
        <w:contextualSpacing w:val="0"/>
        <w:jc w:val="both"/>
        <w:rPr>
          <w:rFonts w:ascii="Times New Roman" w:hAnsi="Times New Roman"/>
          <w:b/>
          <w:i/>
          <w:sz w:val="20"/>
          <w:szCs w:val="20"/>
        </w:rPr>
      </w:pPr>
      <w:r w:rsidRPr="005217C8">
        <w:rPr>
          <w:rFonts w:ascii="Times New Roman" w:hAnsi="Times New Roman"/>
          <w:b/>
          <w:i/>
          <w:sz w:val="20"/>
          <w:szCs w:val="20"/>
        </w:rPr>
        <w:t>Вимоги до оформлення тез та тексту доповіді:</w:t>
      </w:r>
    </w:p>
    <w:p w:rsidR="005217C8" w:rsidRDefault="005217C8" w:rsidP="005217C8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5217C8">
        <w:rPr>
          <w:rFonts w:ascii="Times New Roman" w:hAnsi="Times New Roman"/>
          <w:sz w:val="20"/>
          <w:szCs w:val="20"/>
        </w:rPr>
        <w:t xml:space="preserve">Мова: українська; НАЗВА, ПІБ, посада і місце роботи автора, основний текст, література. Шрифт - 12,0 </w:t>
      </w:r>
      <w:proofErr w:type="spellStart"/>
      <w:r w:rsidRPr="005217C8">
        <w:rPr>
          <w:rFonts w:ascii="Times New Roman" w:hAnsi="Times New Roman"/>
          <w:sz w:val="20"/>
          <w:szCs w:val="20"/>
        </w:rPr>
        <w:t>Times</w:t>
      </w:r>
      <w:proofErr w:type="spellEnd"/>
      <w:r w:rsidRPr="005217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17C8">
        <w:rPr>
          <w:rFonts w:ascii="Times New Roman" w:hAnsi="Times New Roman"/>
          <w:sz w:val="20"/>
          <w:szCs w:val="20"/>
        </w:rPr>
        <w:t>New</w:t>
      </w:r>
      <w:proofErr w:type="spellEnd"/>
      <w:r w:rsidRPr="005217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17C8">
        <w:rPr>
          <w:rFonts w:ascii="Times New Roman" w:hAnsi="Times New Roman"/>
          <w:sz w:val="20"/>
          <w:szCs w:val="20"/>
        </w:rPr>
        <w:t>Roman</w:t>
      </w:r>
      <w:proofErr w:type="spellEnd"/>
      <w:r w:rsidRPr="005217C8">
        <w:rPr>
          <w:rFonts w:ascii="Times New Roman" w:hAnsi="Times New Roman"/>
          <w:sz w:val="20"/>
          <w:szCs w:val="20"/>
        </w:rPr>
        <w:t xml:space="preserve"> звичайний ущільнений без переносів, інтервал - 1,0. Формат А4, поля 2,54 зверху і знизу, 2,1 мм зліва і справа. Рисунки повинні бути згруповані в один графічний об’єкт; формули виконуються в редакторі Microsoft </w:t>
      </w:r>
      <w:proofErr w:type="spellStart"/>
      <w:r w:rsidRPr="005217C8">
        <w:rPr>
          <w:rFonts w:ascii="Times New Roman" w:hAnsi="Times New Roman"/>
          <w:sz w:val="20"/>
          <w:szCs w:val="20"/>
        </w:rPr>
        <w:t>Equation</w:t>
      </w:r>
      <w:proofErr w:type="spellEnd"/>
      <w:r w:rsidRPr="005217C8">
        <w:rPr>
          <w:rFonts w:ascii="Times New Roman" w:hAnsi="Times New Roman"/>
          <w:sz w:val="20"/>
          <w:szCs w:val="20"/>
        </w:rPr>
        <w:t xml:space="preserve">. </w:t>
      </w:r>
    </w:p>
    <w:p w:rsidR="0067211F" w:rsidRPr="003476E9" w:rsidRDefault="0067211F" w:rsidP="0067211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3"/>
          <w:lang w:eastAsia="uk-UA"/>
        </w:rPr>
      </w:pPr>
    </w:p>
    <w:sectPr w:rsidR="0067211F" w:rsidRPr="003476E9" w:rsidSect="00E81D4F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46" w:rsidRDefault="00E36F46" w:rsidP="002B04A2">
      <w:pPr>
        <w:spacing w:after="0" w:line="240" w:lineRule="auto"/>
      </w:pPr>
      <w:r>
        <w:separator/>
      </w:r>
    </w:p>
  </w:endnote>
  <w:endnote w:type="continuationSeparator" w:id="0">
    <w:p w:rsidR="00E36F46" w:rsidRDefault="00E36F46" w:rsidP="002B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46" w:rsidRDefault="00E36F46" w:rsidP="002B04A2">
      <w:pPr>
        <w:spacing w:after="0" w:line="240" w:lineRule="auto"/>
      </w:pPr>
      <w:r>
        <w:separator/>
      </w:r>
    </w:p>
  </w:footnote>
  <w:footnote w:type="continuationSeparator" w:id="0">
    <w:p w:rsidR="00E36F46" w:rsidRDefault="00E36F46" w:rsidP="002B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E35"/>
    <w:multiLevelType w:val="multilevel"/>
    <w:tmpl w:val="6EA0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036A0"/>
    <w:multiLevelType w:val="hybridMultilevel"/>
    <w:tmpl w:val="9934CF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2E1305"/>
    <w:multiLevelType w:val="hybridMultilevel"/>
    <w:tmpl w:val="B600C8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7586B"/>
    <w:multiLevelType w:val="multilevel"/>
    <w:tmpl w:val="947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860FC"/>
    <w:multiLevelType w:val="multilevel"/>
    <w:tmpl w:val="73D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32A57"/>
    <w:multiLevelType w:val="hybridMultilevel"/>
    <w:tmpl w:val="88A0D624"/>
    <w:lvl w:ilvl="0" w:tplc="8F02B74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E1396"/>
    <w:multiLevelType w:val="hybridMultilevel"/>
    <w:tmpl w:val="BCF0EA4E"/>
    <w:lvl w:ilvl="0" w:tplc="4B7C6C5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C746B"/>
    <w:multiLevelType w:val="hybridMultilevel"/>
    <w:tmpl w:val="F19E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7"/>
    <w:rsid w:val="00000BCF"/>
    <w:rsid w:val="00002F5E"/>
    <w:rsid w:val="000113D1"/>
    <w:rsid w:val="000115C4"/>
    <w:rsid w:val="00011830"/>
    <w:rsid w:val="00072F10"/>
    <w:rsid w:val="000763D9"/>
    <w:rsid w:val="0008505F"/>
    <w:rsid w:val="000E1ED9"/>
    <w:rsid w:val="000E620D"/>
    <w:rsid w:val="000F0204"/>
    <w:rsid w:val="000F3177"/>
    <w:rsid w:val="000F31C1"/>
    <w:rsid w:val="000F5F08"/>
    <w:rsid w:val="000F796D"/>
    <w:rsid w:val="001150DE"/>
    <w:rsid w:val="00120866"/>
    <w:rsid w:val="00135FE6"/>
    <w:rsid w:val="00153328"/>
    <w:rsid w:val="001562BE"/>
    <w:rsid w:val="0016290C"/>
    <w:rsid w:val="001840B5"/>
    <w:rsid w:val="00194864"/>
    <w:rsid w:val="001949A0"/>
    <w:rsid w:val="001A6D88"/>
    <w:rsid w:val="001A75D0"/>
    <w:rsid w:val="001B1833"/>
    <w:rsid w:val="001B245A"/>
    <w:rsid w:val="001F79BA"/>
    <w:rsid w:val="0021180F"/>
    <w:rsid w:val="00214F0B"/>
    <w:rsid w:val="002232CF"/>
    <w:rsid w:val="00226085"/>
    <w:rsid w:val="00235418"/>
    <w:rsid w:val="00253863"/>
    <w:rsid w:val="002616D9"/>
    <w:rsid w:val="00265706"/>
    <w:rsid w:val="00270A4A"/>
    <w:rsid w:val="002769E7"/>
    <w:rsid w:val="002877C7"/>
    <w:rsid w:val="0029151F"/>
    <w:rsid w:val="002926AE"/>
    <w:rsid w:val="002A7387"/>
    <w:rsid w:val="002B04A2"/>
    <w:rsid w:val="002B7FA1"/>
    <w:rsid w:val="002C7FD7"/>
    <w:rsid w:val="002E0BF7"/>
    <w:rsid w:val="002E0E08"/>
    <w:rsid w:val="002F4E18"/>
    <w:rsid w:val="00310E3A"/>
    <w:rsid w:val="00314E6E"/>
    <w:rsid w:val="00333912"/>
    <w:rsid w:val="003425FC"/>
    <w:rsid w:val="0034293B"/>
    <w:rsid w:val="00342BBA"/>
    <w:rsid w:val="00344426"/>
    <w:rsid w:val="003476E9"/>
    <w:rsid w:val="003504AB"/>
    <w:rsid w:val="00351197"/>
    <w:rsid w:val="00352C05"/>
    <w:rsid w:val="00361139"/>
    <w:rsid w:val="00373B24"/>
    <w:rsid w:val="0038331E"/>
    <w:rsid w:val="00387F3A"/>
    <w:rsid w:val="003D0D3D"/>
    <w:rsid w:val="003D6DBB"/>
    <w:rsid w:val="003F033B"/>
    <w:rsid w:val="003F0D00"/>
    <w:rsid w:val="003F1DDC"/>
    <w:rsid w:val="003F703E"/>
    <w:rsid w:val="00415E01"/>
    <w:rsid w:val="00462B77"/>
    <w:rsid w:val="00463FD4"/>
    <w:rsid w:val="00480B28"/>
    <w:rsid w:val="00483C8B"/>
    <w:rsid w:val="004A258E"/>
    <w:rsid w:val="004A7666"/>
    <w:rsid w:val="004B0AE3"/>
    <w:rsid w:val="004B4CFE"/>
    <w:rsid w:val="004C6451"/>
    <w:rsid w:val="004D2E63"/>
    <w:rsid w:val="004D3210"/>
    <w:rsid w:val="004E0AD7"/>
    <w:rsid w:val="004E14FC"/>
    <w:rsid w:val="004E261E"/>
    <w:rsid w:val="004E4728"/>
    <w:rsid w:val="004E6CAF"/>
    <w:rsid w:val="004F241F"/>
    <w:rsid w:val="004F5804"/>
    <w:rsid w:val="00520665"/>
    <w:rsid w:val="005217C8"/>
    <w:rsid w:val="005450FE"/>
    <w:rsid w:val="005559B0"/>
    <w:rsid w:val="0055749D"/>
    <w:rsid w:val="00576500"/>
    <w:rsid w:val="005A391F"/>
    <w:rsid w:val="005B29C7"/>
    <w:rsid w:val="005B2FF5"/>
    <w:rsid w:val="005D4789"/>
    <w:rsid w:val="005D538B"/>
    <w:rsid w:val="005F5C1A"/>
    <w:rsid w:val="005F6606"/>
    <w:rsid w:val="005F7778"/>
    <w:rsid w:val="0060072D"/>
    <w:rsid w:val="006023E8"/>
    <w:rsid w:val="00624FCD"/>
    <w:rsid w:val="006327CF"/>
    <w:rsid w:val="00636E10"/>
    <w:rsid w:val="006526A3"/>
    <w:rsid w:val="0066034B"/>
    <w:rsid w:val="00660C49"/>
    <w:rsid w:val="0067211F"/>
    <w:rsid w:val="00675B16"/>
    <w:rsid w:val="006862B8"/>
    <w:rsid w:val="006874B3"/>
    <w:rsid w:val="00692A7D"/>
    <w:rsid w:val="00692F28"/>
    <w:rsid w:val="00695432"/>
    <w:rsid w:val="006A2041"/>
    <w:rsid w:val="006A6FD2"/>
    <w:rsid w:val="006A7F7D"/>
    <w:rsid w:val="006B1D22"/>
    <w:rsid w:val="006D6692"/>
    <w:rsid w:val="006F0928"/>
    <w:rsid w:val="006F0BD1"/>
    <w:rsid w:val="006F1527"/>
    <w:rsid w:val="006F6FA4"/>
    <w:rsid w:val="00711A37"/>
    <w:rsid w:val="00730720"/>
    <w:rsid w:val="0073759D"/>
    <w:rsid w:val="00766C07"/>
    <w:rsid w:val="007672C2"/>
    <w:rsid w:val="00783250"/>
    <w:rsid w:val="007A06E2"/>
    <w:rsid w:val="007A6D5F"/>
    <w:rsid w:val="007D017A"/>
    <w:rsid w:val="007E5AAE"/>
    <w:rsid w:val="007E7512"/>
    <w:rsid w:val="007F71AD"/>
    <w:rsid w:val="00804871"/>
    <w:rsid w:val="00812559"/>
    <w:rsid w:val="00824D83"/>
    <w:rsid w:val="00830AEA"/>
    <w:rsid w:val="00840695"/>
    <w:rsid w:val="008428BB"/>
    <w:rsid w:val="00843706"/>
    <w:rsid w:val="008531CD"/>
    <w:rsid w:val="0085770F"/>
    <w:rsid w:val="00894AB4"/>
    <w:rsid w:val="008B598C"/>
    <w:rsid w:val="008C1B40"/>
    <w:rsid w:val="008D4F74"/>
    <w:rsid w:val="008F6732"/>
    <w:rsid w:val="008F6F5D"/>
    <w:rsid w:val="00911851"/>
    <w:rsid w:val="00913C10"/>
    <w:rsid w:val="00922A78"/>
    <w:rsid w:val="009274CE"/>
    <w:rsid w:val="00927663"/>
    <w:rsid w:val="00930F00"/>
    <w:rsid w:val="0093196A"/>
    <w:rsid w:val="00945C2A"/>
    <w:rsid w:val="009530FF"/>
    <w:rsid w:val="00960331"/>
    <w:rsid w:val="00990270"/>
    <w:rsid w:val="009A4B60"/>
    <w:rsid w:val="009C0995"/>
    <w:rsid w:val="009E35DD"/>
    <w:rsid w:val="009F0695"/>
    <w:rsid w:val="009F7771"/>
    <w:rsid w:val="00A03659"/>
    <w:rsid w:val="00A054F2"/>
    <w:rsid w:val="00A06825"/>
    <w:rsid w:val="00A077AA"/>
    <w:rsid w:val="00A11F91"/>
    <w:rsid w:val="00A139CE"/>
    <w:rsid w:val="00A212F2"/>
    <w:rsid w:val="00A33085"/>
    <w:rsid w:val="00A3746D"/>
    <w:rsid w:val="00A5162D"/>
    <w:rsid w:val="00A5462E"/>
    <w:rsid w:val="00A646B0"/>
    <w:rsid w:val="00A709F1"/>
    <w:rsid w:val="00A91D7D"/>
    <w:rsid w:val="00A94008"/>
    <w:rsid w:val="00AA05B0"/>
    <w:rsid w:val="00AC4187"/>
    <w:rsid w:val="00AD5F5E"/>
    <w:rsid w:val="00AE4248"/>
    <w:rsid w:val="00B03003"/>
    <w:rsid w:val="00B05A96"/>
    <w:rsid w:val="00B101CF"/>
    <w:rsid w:val="00B250C6"/>
    <w:rsid w:val="00B3360B"/>
    <w:rsid w:val="00B347CC"/>
    <w:rsid w:val="00B73053"/>
    <w:rsid w:val="00B75151"/>
    <w:rsid w:val="00B841F1"/>
    <w:rsid w:val="00B91AF6"/>
    <w:rsid w:val="00B95A66"/>
    <w:rsid w:val="00B969E5"/>
    <w:rsid w:val="00BA67BB"/>
    <w:rsid w:val="00BB0653"/>
    <w:rsid w:val="00BC5999"/>
    <w:rsid w:val="00BE3FCD"/>
    <w:rsid w:val="00BF0776"/>
    <w:rsid w:val="00C0065E"/>
    <w:rsid w:val="00C13A86"/>
    <w:rsid w:val="00C313A4"/>
    <w:rsid w:val="00C3223D"/>
    <w:rsid w:val="00C36BB2"/>
    <w:rsid w:val="00C50A6E"/>
    <w:rsid w:val="00C70846"/>
    <w:rsid w:val="00C81319"/>
    <w:rsid w:val="00C90A65"/>
    <w:rsid w:val="00C96637"/>
    <w:rsid w:val="00C97FC4"/>
    <w:rsid w:val="00CA70C6"/>
    <w:rsid w:val="00CA714A"/>
    <w:rsid w:val="00CC7300"/>
    <w:rsid w:val="00CD0068"/>
    <w:rsid w:val="00CE1C07"/>
    <w:rsid w:val="00CE2C01"/>
    <w:rsid w:val="00D0186E"/>
    <w:rsid w:val="00D12F22"/>
    <w:rsid w:val="00D15E79"/>
    <w:rsid w:val="00D166B0"/>
    <w:rsid w:val="00D206FE"/>
    <w:rsid w:val="00D2375D"/>
    <w:rsid w:val="00D3126D"/>
    <w:rsid w:val="00D50A21"/>
    <w:rsid w:val="00D75925"/>
    <w:rsid w:val="00DA5D13"/>
    <w:rsid w:val="00DA676D"/>
    <w:rsid w:val="00DB1C8E"/>
    <w:rsid w:val="00DB37F7"/>
    <w:rsid w:val="00DB64E6"/>
    <w:rsid w:val="00DC0B4B"/>
    <w:rsid w:val="00DC554A"/>
    <w:rsid w:val="00DE0B70"/>
    <w:rsid w:val="00DE4110"/>
    <w:rsid w:val="00DF69FD"/>
    <w:rsid w:val="00E01FA3"/>
    <w:rsid w:val="00E0683C"/>
    <w:rsid w:val="00E12EAA"/>
    <w:rsid w:val="00E175B3"/>
    <w:rsid w:val="00E23A4C"/>
    <w:rsid w:val="00E24561"/>
    <w:rsid w:val="00E343DF"/>
    <w:rsid w:val="00E36F46"/>
    <w:rsid w:val="00E81D4F"/>
    <w:rsid w:val="00E96109"/>
    <w:rsid w:val="00ED007C"/>
    <w:rsid w:val="00EE4AB4"/>
    <w:rsid w:val="00F014B3"/>
    <w:rsid w:val="00F1686B"/>
    <w:rsid w:val="00F235C5"/>
    <w:rsid w:val="00F26214"/>
    <w:rsid w:val="00F269A6"/>
    <w:rsid w:val="00F41C71"/>
    <w:rsid w:val="00F533B1"/>
    <w:rsid w:val="00F64BA0"/>
    <w:rsid w:val="00F67417"/>
    <w:rsid w:val="00F71C12"/>
    <w:rsid w:val="00F8345C"/>
    <w:rsid w:val="00FB6EBB"/>
    <w:rsid w:val="00FC5A4B"/>
    <w:rsid w:val="00FD5C71"/>
    <w:rsid w:val="00FE0E40"/>
    <w:rsid w:val="00FE614F"/>
    <w:rsid w:val="00FE6810"/>
    <w:rsid w:val="00FF342D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A212F2"/>
    <w:rPr>
      <w:b/>
      <w:bCs/>
    </w:rPr>
  </w:style>
  <w:style w:type="paragraph" w:styleId="a5">
    <w:name w:val="List Paragraph"/>
    <w:basedOn w:val="a"/>
    <w:uiPriority w:val="34"/>
    <w:qFormat/>
    <w:rsid w:val="002E0BF7"/>
    <w:pPr>
      <w:ind w:left="720"/>
      <w:contextualSpacing/>
    </w:pPr>
  </w:style>
  <w:style w:type="character" w:styleId="a6">
    <w:name w:val="Hyperlink"/>
    <w:uiPriority w:val="99"/>
    <w:unhideWhenUsed/>
    <w:rsid w:val="006023E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E35DD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semiHidden/>
    <w:rsid w:val="002B04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semiHidden/>
    <w:rsid w:val="002B04A2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4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51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5162D"/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uiPriority w:val="99"/>
    <w:unhideWhenUsed/>
    <w:rsid w:val="00314E6E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link w:val="ad"/>
    <w:uiPriority w:val="99"/>
    <w:rsid w:val="00314E6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F41C71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F41C71"/>
    <w:rPr>
      <w:sz w:val="22"/>
      <w:szCs w:val="22"/>
      <w:lang w:eastAsia="en-US"/>
    </w:rPr>
  </w:style>
  <w:style w:type="paragraph" w:styleId="af">
    <w:name w:val="No Spacing"/>
    <w:uiPriority w:val="1"/>
    <w:qFormat/>
    <w:rsid w:val="00F41C7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C31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313A4"/>
    <w:rPr>
      <w:sz w:val="16"/>
      <w:szCs w:val="16"/>
      <w:lang w:val="uk-UA" w:eastAsia="en-US"/>
    </w:rPr>
  </w:style>
  <w:style w:type="paragraph" w:customStyle="1" w:styleId="xfmc1">
    <w:name w:val="xfmc1"/>
    <w:basedOn w:val="a"/>
    <w:rsid w:val="00C70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A212F2"/>
    <w:rPr>
      <w:b/>
      <w:bCs/>
    </w:rPr>
  </w:style>
  <w:style w:type="paragraph" w:styleId="a5">
    <w:name w:val="List Paragraph"/>
    <w:basedOn w:val="a"/>
    <w:uiPriority w:val="34"/>
    <w:qFormat/>
    <w:rsid w:val="002E0BF7"/>
    <w:pPr>
      <w:ind w:left="720"/>
      <w:contextualSpacing/>
    </w:pPr>
  </w:style>
  <w:style w:type="character" w:styleId="a6">
    <w:name w:val="Hyperlink"/>
    <w:uiPriority w:val="99"/>
    <w:unhideWhenUsed/>
    <w:rsid w:val="006023E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E35DD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semiHidden/>
    <w:rsid w:val="002B04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semiHidden/>
    <w:rsid w:val="002B04A2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4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51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5162D"/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uiPriority w:val="99"/>
    <w:unhideWhenUsed/>
    <w:rsid w:val="00314E6E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link w:val="ad"/>
    <w:uiPriority w:val="99"/>
    <w:rsid w:val="00314E6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F41C71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F41C71"/>
    <w:rPr>
      <w:sz w:val="22"/>
      <w:szCs w:val="22"/>
      <w:lang w:eastAsia="en-US"/>
    </w:rPr>
  </w:style>
  <w:style w:type="paragraph" w:styleId="af">
    <w:name w:val="No Spacing"/>
    <w:uiPriority w:val="1"/>
    <w:qFormat/>
    <w:rsid w:val="00F41C7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C31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313A4"/>
    <w:rPr>
      <w:sz w:val="16"/>
      <w:szCs w:val="16"/>
      <w:lang w:val="uk-UA" w:eastAsia="en-US"/>
    </w:rPr>
  </w:style>
  <w:style w:type="paragraph" w:customStyle="1" w:styleId="xfmc1">
    <w:name w:val="xfmc1"/>
    <w:basedOn w:val="a"/>
    <w:rsid w:val="00C70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set@uto.com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set@uto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tuto@i.kie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2790</CharactersWithSpaces>
  <SharedDoc>false</SharedDoc>
  <HLinks>
    <vt:vector size="18" baseType="variant">
      <vt:variant>
        <vt:i4>6619143</vt:i4>
      </vt:variant>
      <vt:variant>
        <vt:i4>6</vt:i4>
      </vt:variant>
      <vt:variant>
        <vt:i4>0</vt:i4>
      </vt:variant>
      <vt:variant>
        <vt:i4>5</vt:i4>
      </vt:variant>
      <vt:variant>
        <vt:lpwstr>mailto:asset@uto.com.ua</vt:lpwstr>
      </vt:variant>
      <vt:variant>
        <vt:lpwstr/>
      </vt:variant>
      <vt:variant>
        <vt:i4>6619143</vt:i4>
      </vt:variant>
      <vt:variant>
        <vt:i4>2</vt:i4>
      </vt:variant>
      <vt:variant>
        <vt:i4>0</vt:i4>
      </vt:variant>
      <vt:variant>
        <vt:i4>5</vt:i4>
      </vt:variant>
      <vt:variant>
        <vt:lpwstr>mailto:asset@uto.com.ua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mailto:assetuto@i.kiev.ua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Toma</cp:lastModifiedBy>
  <cp:revision>2</cp:revision>
  <dcterms:created xsi:type="dcterms:W3CDTF">2024-07-23T09:07:00Z</dcterms:created>
  <dcterms:modified xsi:type="dcterms:W3CDTF">2024-07-23T09:07:00Z</dcterms:modified>
</cp:coreProperties>
</file>