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142" w:rsidRPr="008008F5" w:rsidRDefault="008008F5" w:rsidP="008008F5">
      <w:pPr>
        <w:spacing w:after="0" w:line="240" w:lineRule="auto"/>
        <w:ind w:firstLine="709"/>
        <w:contextualSpacing/>
        <w:jc w:val="center"/>
        <w:rPr>
          <w:rFonts w:ascii="Tahoma" w:hAnsi="Tahoma" w:cs="Tahoma"/>
          <w:b/>
          <w:sz w:val="28"/>
          <w:szCs w:val="24"/>
          <w:lang w:val="uk-UA"/>
        </w:rPr>
      </w:pPr>
      <w:bookmarkStart w:id="0" w:name="_GoBack"/>
      <w:bookmarkEnd w:id="0"/>
      <w:r>
        <w:rPr>
          <w:rFonts w:ascii="Tahoma" w:hAnsi="Tahoma" w:cs="Tahoma"/>
          <w:b/>
          <w:sz w:val="28"/>
          <w:szCs w:val="24"/>
          <w:lang w:val="uk-UA"/>
        </w:rPr>
        <w:t>П Р О Г Р А М А</w:t>
      </w:r>
    </w:p>
    <w:p w:rsidR="000A2142" w:rsidRDefault="000A2142" w:rsidP="007666B4">
      <w:pPr>
        <w:spacing w:after="0" w:line="240" w:lineRule="auto"/>
        <w:ind w:firstLine="709"/>
        <w:contextualSpacing/>
        <w:jc w:val="center"/>
        <w:rPr>
          <w:rFonts w:ascii="Tahoma" w:hAnsi="Tahoma" w:cs="Tahoma"/>
          <w:sz w:val="24"/>
          <w:szCs w:val="24"/>
          <w:lang w:val="uk-UA"/>
        </w:rPr>
      </w:pPr>
    </w:p>
    <w:p w:rsidR="008008F5" w:rsidRPr="008008F5" w:rsidRDefault="00CF0945" w:rsidP="008008F5">
      <w:pPr>
        <w:spacing w:after="0" w:line="240" w:lineRule="auto"/>
        <w:ind w:firstLine="709"/>
        <w:contextualSpacing/>
        <w:jc w:val="center"/>
        <w:rPr>
          <w:rFonts w:ascii="Tahoma" w:hAnsi="Tahoma" w:cs="Tahoma"/>
          <w:sz w:val="24"/>
          <w:szCs w:val="24"/>
          <w:lang w:val="uk-UA"/>
        </w:rPr>
      </w:pPr>
      <w:r>
        <w:rPr>
          <w:rFonts w:ascii="Tahoma" w:hAnsi="Tahoma" w:cs="Tahoma"/>
          <w:sz w:val="24"/>
          <w:szCs w:val="24"/>
          <w:lang w:val="uk-UA"/>
        </w:rPr>
        <w:t xml:space="preserve">семінару </w:t>
      </w:r>
      <w:r w:rsidR="008008F5" w:rsidRPr="008008F5">
        <w:rPr>
          <w:rFonts w:ascii="Tahoma" w:hAnsi="Tahoma" w:cs="Tahoma"/>
          <w:sz w:val="24"/>
          <w:szCs w:val="24"/>
          <w:lang w:val="uk-UA"/>
        </w:rPr>
        <w:t>з підв</w:t>
      </w:r>
      <w:r w:rsidR="008008F5">
        <w:rPr>
          <w:rFonts w:ascii="Tahoma" w:hAnsi="Tahoma" w:cs="Tahoma"/>
          <w:sz w:val="24"/>
          <w:szCs w:val="24"/>
          <w:lang w:val="uk-UA"/>
        </w:rPr>
        <w:t>ищення професійної кваліфікації</w:t>
      </w:r>
    </w:p>
    <w:p w:rsidR="000A2142" w:rsidRDefault="008008F5" w:rsidP="007666B4">
      <w:pPr>
        <w:spacing w:after="0" w:line="240" w:lineRule="auto"/>
        <w:ind w:firstLine="709"/>
        <w:contextualSpacing/>
        <w:jc w:val="center"/>
        <w:rPr>
          <w:rFonts w:ascii="Tahoma" w:hAnsi="Tahoma" w:cs="Tahoma"/>
          <w:sz w:val="24"/>
          <w:szCs w:val="24"/>
          <w:lang w:val="uk-UA"/>
        </w:rPr>
      </w:pPr>
      <w:r w:rsidRPr="008008F5">
        <w:rPr>
          <w:rFonts w:ascii="Tahoma" w:hAnsi="Tahoma" w:cs="Tahoma"/>
          <w:sz w:val="24"/>
          <w:szCs w:val="24"/>
          <w:lang w:val="uk-UA"/>
        </w:rPr>
        <w:t>«М</w:t>
      </w:r>
      <w:r w:rsidR="00CF0945">
        <w:rPr>
          <w:rFonts w:ascii="Tahoma" w:hAnsi="Tahoma" w:cs="Tahoma"/>
          <w:sz w:val="24"/>
          <w:szCs w:val="24"/>
          <w:lang w:val="uk-UA"/>
        </w:rPr>
        <w:t>іжнародні стандарти оцінки</w:t>
      </w:r>
      <w:r w:rsidRPr="008008F5">
        <w:rPr>
          <w:rFonts w:ascii="Tahoma" w:hAnsi="Tahoma" w:cs="Tahoma"/>
          <w:sz w:val="24"/>
          <w:szCs w:val="24"/>
          <w:lang w:val="uk-UA"/>
        </w:rPr>
        <w:t>»</w:t>
      </w:r>
    </w:p>
    <w:p w:rsidR="00057A02" w:rsidRDefault="00057A02" w:rsidP="007666B4">
      <w:pPr>
        <w:spacing w:after="0" w:line="240" w:lineRule="auto"/>
        <w:ind w:firstLine="709"/>
        <w:contextualSpacing/>
        <w:jc w:val="center"/>
        <w:rPr>
          <w:rFonts w:ascii="Tahoma" w:hAnsi="Tahoma" w:cs="Tahoma"/>
          <w:sz w:val="24"/>
          <w:szCs w:val="24"/>
          <w:lang w:val="uk-UA"/>
        </w:rPr>
      </w:pPr>
    </w:p>
    <w:p w:rsidR="00CF0945" w:rsidRPr="00CF0945" w:rsidRDefault="00CF0945" w:rsidP="007666B4">
      <w:pPr>
        <w:spacing w:after="0" w:line="240" w:lineRule="auto"/>
        <w:ind w:firstLine="709"/>
        <w:contextualSpacing/>
        <w:jc w:val="center"/>
        <w:rPr>
          <w:rFonts w:ascii="Tahoma" w:hAnsi="Tahoma" w:cs="Tahoma"/>
          <w:b/>
          <w:sz w:val="24"/>
          <w:szCs w:val="24"/>
          <w:lang w:val="uk-UA"/>
        </w:rPr>
      </w:pPr>
      <w:r w:rsidRPr="00CF0945">
        <w:rPr>
          <w:rFonts w:ascii="Tahoma" w:hAnsi="Tahoma" w:cs="Tahoma"/>
          <w:b/>
          <w:sz w:val="24"/>
          <w:szCs w:val="24"/>
          <w:lang w:val="uk-UA"/>
        </w:rPr>
        <w:t>НОВЕЛИ МСО 2025</w:t>
      </w:r>
    </w:p>
    <w:p w:rsidR="00CF0945" w:rsidRDefault="00CF0945" w:rsidP="007666B4">
      <w:pPr>
        <w:spacing w:after="0" w:line="240" w:lineRule="auto"/>
        <w:ind w:firstLine="709"/>
        <w:contextualSpacing/>
        <w:jc w:val="center"/>
        <w:rPr>
          <w:rFonts w:ascii="Tahoma" w:hAnsi="Tahoma" w:cs="Tahoma"/>
          <w:sz w:val="24"/>
          <w:szCs w:val="24"/>
          <w:lang w:val="uk-UA"/>
        </w:rPr>
      </w:pPr>
    </w:p>
    <w:p w:rsidR="00057A02" w:rsidRDefault="00057A02" w:rsidP="007666B4">
      <w:pPr>
        <w:spacing w:after="0" w:line="240" w:lineRule="auto"/>
        <w:ind w:firstLine="709"/>
        <w:contextualSpacing/>
        <w:jc w:val="center"/>
        <w:rPr>
          <w:rFonts w:ascii="Tahoma" w:hAnsi="Tahoma" w:cs="Tahoma"/>
          <w:sz w:val="24"/>
          <w:szCs w:val="24"/>
          <w:lang w:val="uk-UA"/>
        </w:rPr>
      </w:pPr>
      <w:r w:rsidRPr="00057A02">
        <w:rPr>
          <w:rFonts w:ascii="Tahoma" w:hAnsi="Tahoma" w:cs="Tahoma"/>
          <w:sz w:val="24"/>
          <w:szCs w:val="24"/>
          <w:lang w:val="uk-UA"/>
        </w:rPr>
        <w:t>26 березня 2025 року</w:t>
      </w:r>
    </w:p>
    <w:p w:rsidR="000A2142" w:rsidRDefault="000A2142" w:rsidP="007666B4">
      <w:pPr>
        <w:spacing w:after="0" w:line="240" w:lineRule="auto"/>
        <w:ind w:firstLine="709"/>
        <w:contextualSpacing/>
        <w:jc w:val="both"/>
        <w:rPr>
          <w:rFonts w:ascii="Tahoma" w:hAnsi="Tahoma" w:cs="Tahoma"/>
          <w:sz w:val="24"/>
          <w:szCs w:val="24"/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9"/>
        <w:gridCol w:w="8819"/>
      </w:tblGrid>
      <w:tr w:rsidR="00057A02" w:rsidTr="00057A02">
        <w:tc>
          <w:tcPr>
            <w:tcW w:w="987" w:type="pct"/>
          </w:tcPr>
          <w:p w:rsidR="00057A02" w:rsidRPr="00CD6C5C" w:rsidRDefault="00057A02" w:rsidP="00057A02">
            <w:pPr>
              <w:jc w:val="right"/>
              <w:rPr>
                <w:rFonts w:ascii="Tahoma" w:hAnsi="Tahoma" w:cs="Tahoma"/>
                <w:b/>
                <w:szCs w:val="24"/>
                <w:lang w:val="uk-UA"/>
              </w:rPr>
            </w:pPr>
            <w:r w:rsidRPr="00CD6C5C">
              <w:rPr>
                <w:rFonts w:ascii="Tahoma" w:hAnsi="Tahoma" w:cs="Tahoma"/>
                <w:b/>
                <w:szCs w:val="24"/>
                <w:lang w:val="uk-UA"/>
              </w:rPr>
              <w:t>Формат:</w:t>
            </w:r>
          </w:p>
        </w:tc>
        <w:tc>
          <w:tcPr>
            <w:tcW w:w="4013" w:type="pct"/>
          </w:tcPr>
          <w:p w:rsidR="00057A02" w:rsidRDefault="00057A02" w:rsidP="00B51E82">
            <w:pPr>
              <w:jc w:val="both"/>
              <w:rPr>
                <w:rFonts w:ascii="Tahoma" w:hAnsi="Tahoma" w:cs="Tahoma"/>
                <w:szCs w:val="24"/>
                <w:lang w:val="uk-UA"/>
              </w:rPr>
            </w:pPr>
            <w:r w:rsidRPr="00CD6C5C">
              <w:rPr>
                <w:rFonts w:ascii="Tahoma" w:hAnsi="Tahoma" w:cs="Tahoma"/>
                <w:szCs w:val="24"/>
                <w:lang w:val="uk-UA"/>
              </w:rPr>
              <w:t>дистанційний (на платформі ZOOM)</w:t>
            </w:r>
          </w:p>
        </w:tc>
      </w:tr>
      <w:tr w:rsidR="00057A02" w:rsidTr="00057A02">
        <w:tc>
          <w:tcPr>
            <w:tcW w:w="987" w:type="pct"/>
          </w:tcPr>
          <w:p w:rsidR="00057A02" w:rsidRPr="00CD6C5C" w:rsidRDefault="00057A02" w:rsidP="00057A02">
            <w:pPr>
              <w:jc w:val="right"/>
              <w:rPr>
                <w:rFonts w:ascii="Tahoma" w:hAnsi="Tahoma" w:cs="Tahoma"/>
                <w:b/>
                <w:szCs w:val="24"/>
                <w:lang w:val="uk-UA"/>
              </w:rPr>
            </w:pPr>
          </w:p>
        </w:tc>
        <w:tc>
          <w:tcPr>
            <w:tcW w:w="4013" w:type="pct"/>
          </w:tcPr>
          <w:p w:rsidR="00057A02" w:rsidRDefault="00057A02" w:rsidP="00B51E82">
            <w:pPr>
              <w:jc w:val="both"/>
              <w:rPr>
                <w:rFonts w:ascii="Tahoma" w:hAnsi="Tahoma" w:cs="Tahoma"/>
                <w:szCs w:val="24"/>
                <w:lang w:val="uk-UA"/>
              </w:rPr>
            </w:pPr>
          </w:p>
        </w:tc>
      </w:tr>
      <w:tr w:rsidR="00057A02" w:rsidTr="00057A02">
        <w:tc>
          <w:tcPr>
            <w:tcW w:w="987" w:type="pct"/>
          </w:tcPr>
          <w:p w:rsidR="00057A02" w:rsidRPr="00CD6C5C" w:rsidRDefault="00057A02" w:rsidP="00057A02">
            <w:pPr>
              <w:jc w:val="right"/>
              <w:rPr>
                <w:rFonts w:ascii="Tahoma" w:hAnsi="Tahoma" w:cs="Tahoma"/>
                <w:b/>
                <w:szCs w:val="24"/>
                <w:lang w:val="uk-UA"/>
              </w:rPr>
            </w:pPr>
            <w:r>
              <w:rPr>
                <w:rFonts w:ascii="Tahoma" w:hAnsi="Tahoma" w:cs="Tahoma"/>
                <w:b/>
                <w:szCs w:val="24"/>
                <w:lang w:val="uk-UA"/>
              </w:rPr>
              <w:t>Тривалість:</w:t>
            </w:r>
          </w:p>
        </w:tc>
        <w:tc>
          <w:tcPr>
            <w:tcW w:w="4013" w:type="pct"/>
          </w:tcPr>
          <w:p w:rsidR="00057A02" w:rsidRDefault="00057A02" w:rsidP="00B51E82">
            <w:pPr>
              <w:jc w:val="both"/>
              <w:rPr>
                <w:rFonts w:ascii="Tahoma" w:hAnsi="Tahoma" w:cs="Tahoma"/>
                <w:szCs w:val="24"/>
                <w:lang w:val="uk-UA"/>
              </w:rPr>
            </w:pPr>
            <w:r>
              <w:rPr>
                <w:rFonts w:ascii="Tahoma" w:hAnsi="Tahoma" w:cs="Tahoma"/>
                <w:szCs w:val="24"/>
                <w:lang w:val="uk-UA"/>
              </w:rPr>
              <w:t>10:00 – 13:00 – перша частина</w:t>
            </w:r>
          </w:p>
          <w:p w:rsidR="00057A02" w:rsidRDefault="00057A02" w:rsidP="00B51E82">
            <w:pPr>
              <w:jc w:val="both"/>
              <w:rPr>
                <w:rFonts w:ascii="Tahoma" w:hAnsi="Tahoma" w:cs="Tahoma"/>
                <w:szCs w:val="24"/>
                <w:lang w:val="uk-UA"/>
              </w:rPr>
            </w:pPr>
            <w:r>
              <w:rPr>
                <w:rFonts w:ascii="Tahoma" w:hAnsi="Tahoma" w:cs="Tahoma"/>
                <w:szCs w:val="24"/>
                <w:lang w:val="uk-UA"/>
              </w:rPr>
              <w:t>13:00 – 13:30 – перерва</w:t>
            </w:r>
          </w:p>
          <w:p w:rsidR="00057A02" w:rsidRDefault="00057A02" w:rsidP="00057A02">
            <w:pPr>
              <w:jc w:val="both"/>
              <w:rPr>
                <w:rFonts w:ascii="Tahoma" w:hAnsi="Tahoma" w:cs="Tahoma"/>
                <w:szCs w:val="24"/>
                <w:lang w:val="uk-UA"/>
              </w:rPr>
            </w:pPr>
            <w:r>
              <w:rPr>
                <w:rFonts w:ascii="Tahoma" w:hAnsi="Tahoma" w:cs="Tahoma"/>
                <w:szCs w:val="24"/>
                <w:lang w:val="uk-UA"/>
              </w:rPr>
              <w:t>13:30 – 16:20 – друга частина</w:t>
            </w:r>
          </w:p>
        </w:tc>
      </w:tr>
      <w:tr w:rsidR="00057A02" w:rsidTr="00057A02">
        <w:tc>
          <w:tcPr>
            <w:tcW w:w="987" w:type="pct"/>
          </w:tcPr>
          <w:p w:rsidR="00057A02" w:rsidRDefault="00057A02" w:rsidP="00057A02">
            <w:pPr>
              <w:jc w:val="right"/>
              <w:rPr>
                <w:rFonts w:ascii="Tahoma" w:hAnsi="Tahoma" w:cs="Tahoma"/>
                <w:b/>
                <w:szCs w:val="24"/>
                <w:lang w:val="uk-UA"/>
              </w:rPr>
            </w:pPr>
          </w:p>
        </w:tc>
        <w:tc>
          <w:tcPr>
            <w:tcW w:w="4013" w:type="pct"/>
          </w:tcPr>
          <w:p w:rsidR="00057A02" w:rsidRDefault="00057A02" w:rsidP="00B51E82">
            <w:pPr>
              <w:jc w:val="both"/>
              <w:rPr>
                <w:rFonts w:ascii="Tahoma" w:hAnsi="Tahoma" w:cs="Tahoma"/>
                <w:szCs w:val="24"/>
                <w:lang w:val="uk-UA"/>
              </w:rPr>
            </w:pPr>
          </w:p>
        </w:tc>
      </w:tr>
      <w:tr w:rsidR="00057A02" w:rsidRPr="00816522" w:rsidTr="00057A02">
        <w:tc>
          <w:tcPr>
            <w:tcW w:w="987" w:type="pct"/>
          </w:tcPr>
          <w:p w:rsidR="00057A02" w:rsidRDefault="00057A02" w:rsidP="00057A02">
            <w:pPr>
              <w:jc w:val="right"/>
              <w:rPr>
                <w:rFonts w:ascii="Tahoma" w:hAnsi="Tahoma" w:cs="Tahoma"/>
                <w:b/>
                <w:szCs w:val="24"/>
                <w:lang w:val="uk-UA"/>
              </w:rPr>
            </w:pPr>
            <w:r>
              <w:rPr>
                <w:rFonts w:ascii="Tahoma" w:hAnsi="Tahoma" w:cs="Tahoma"/>
                <w:b/>
                <w:szCs w:val="24"/>
                <w:lang w:val="uk-UA"/>
              </w:rPr>
              <w:t>Актуально для:</w:t>
            </w:r>
          </w:p>
        </w:tc>
        <w:tc>
          <w:tcPr>
            <w:tcW w:w="4013" w:type="pct"/>
          </w:tcPr>
          <w:p w:rsidR="00057A02" w:rsidRDefault="00057A02" w:rsidP="00057A02">
            <w:pPr>
              <w:jc w:val="both"/>
              <w:rPr>
                <w:rFonts w:ascii="Tahoma" w:hAnsi="Tahoma" w:cs="Tahoma"/>
                <w:szCs w:val="24"/>
                <w:lang w:val="uk-UA"/>
              </w:rPr>
            </w:pPr>
            <w:r w:rsidRPr="00057A02">
              <w:rPr>
                <w:rFonts w:ascii="Tahoma" w:hAnsi="Tahoma" w:cs="Tahoma"/>
                <w:szCs w:val="24"/>
                <w:lang w:val="uk-UA"/>
              </w:rPr>
              <w:t>практикуюч</w:t>
            </w:r>
            <w:r>
              <w:rPr>
                <w:rFonts w:ascii="Tahoma" w:hAnsi="Tahoma" w:cs="Tahoma"/>
                <w:szCs w:val="24"/>
                <w:lang w:val="uk-UA"/>
              </w:rPr>
              <w:t>их</w:t>
            </w:r>
            <w:r w:rsidRPr="00057A02">
              <w:rPr>
                <w:rFonts w:ascii="Tahoma" w:hAnsi="Tahoma" w:cs="Tahoma"/>
                <w:szCs w:val="24"/>
                <w:lang w:val="uk-UA"/>
              </w:rPr>
              <w:t xml:space="preserve"> оцінювачі</w:t>
            </w:r>
            <w:r>
              <w:rPr>
                <w:rFonts w:ascii="Tahoma" w:hAnsi="Tahoma" w:cs="Tahoma"/>
                <w:szCs w:val="24"/>
                <w:lang w:val="uk-UA"/>
              </w:rPr>
              <w:t>в</w:t>
            </w:r>
            <w:r w:rsidRPr="00057A02">
              <w:rPr>
                <w:rFonts w:ascii="Tahoma" w:hAnsi="Tahoma" w:cs="Tahoma"/>
                <w:szCs w:val="24"/>
                <w:lang w:val="uk-UA"/>
              </w:rPr>
              <w:t>,</w:t>
            </w:r>
            <w:r>
              <w:rPr>
                <w:rFonts w:ascii="Tahoma" w:hAnsi="Tahoma" w:cs="Tahoma"/>
                <w:szCs w:val="24"/>
                <w:lang w:val="uk-UA"/>
              </w:rPr>
              <w:t xml:space="preserve"> рецензентів,</w:t>
            </w:r>
            <w:r w:rsidRPr="00057A02">
              <w:rPr>
                <w:rFonts w:ascii="Tahoma" w:hAnsi="Tahoma" w:cs="Tahoma"/>
                <w:szCs w:val="24"/>
                <w:lang w:val="uk-UA"/>
              </w:rPr>
              <w:t xml:space="preserve"> оцінювачі</w:t>
            </w:r>
            <w:r>
              <w:rPr>
                <w:rFonts w:ascii="Tahoma" w:hAnsi="Tahoma" w:cs="Tahoma"/>
                <w:szCs w:val="24"/>
                <w:lang w:val="uk-UA"/>
              </w:rPr>
              <w:t>в</w:t>
            </w:r>
            <w:r w:rsidRPr="00057A02">
              <w:rPr>
                <w:rFonts w:ascii="Tahoma" w:hAnsi="Tahoma" w:cs="Tahoma"/>
                <w:szCs w:val="24"/>
                <w:lang w:val="uk-UA"/>
              </w:rPr>
              <w:t xml:space="preserve"> т</w:t>
            </w:r>
            <w:r>
              <w:rPr>
                <w:rFonts w:ascii="Tahoma" w:hAnsi="Tahoma" w:cs="Tahoma"/>
                <w:szCs w:val="24"/>
                <w:lang w:val="uk-UA"/>
              </w:rPr>
              <w:t xml:space="preserve">а </w:t>
            </w:r>
            <w:proofErr w:type="spellStart"/>
            <w:r>
              <w:rPr>
                <w:rFonts w:ascii="Tahoma" w:hAnsi="Tahoma" w:cs="Tahoma"/>
                <w:szCs w:val="24"/>
                <w:lang w:val="uk-UA"/>
              </w:rPr>
              <w:t>верифікаторів</w:t>
            </w:r>
            <w:proofErr w:type="spellEnd"/>
            <w:r>
              <w:rPr>
                <w:rFonts w:ascii="Tahoma" w:hAnsi="Tahoma" w:cs="Tahoma"/>
                <w:szCs w:val="24"/>
                <w:lang w:val="uk-UA"/>
              </w:rPr>
              <w:t xml:space="preserve"> банків, аудиторів</w:t>
            </w:r>
          </w:p>
        </w:tc>
      </w:tr>
    </w:tbl>
    <w:p w:rsidR="00057A02" w:rsidRDefault="00057A02" w:rsidP="007666B4">
      <w:pPr>
        <w:spacing w:after="0" w:line="240" w:lineRule="auto"/>
        <w:ind w:firstLine="709"/>
        <w:contextualSpacing/>
        <w:jc w:val="both"/>
        <w:rPr>
          <w:rFonts w:ascii="Tahoma" w:hAnsi="Tahoma" w:cs="Tahoma"/>
          <w:sz w:val="24"/>
          <w:szCs w:val="24"/>
          <w:lang w:val="uk-UA"/>
        </w:rPr>
      </w:pPr>
    </w:p>
    <w:p w:rsidR="008008F5" w:rsidRPr="008008F5" w:rsidRDefault="008008F5" w:rsidP="007666B4">
      <w:pPr>
        <w:spacing w:after="0" w:line="240" w:lineRule="auto"/>
        <w:ind w:firstLine="709"/>
        <w:contextualSpacing/>
        <w:jc w:val="both"/>
        <w:rPr>
          <w:rFonts w:ascii="Tahoma" w:hAnsi="Tahoma" w:cs="Tahoma"/>
          <w:b/>
          <w:sz w:val="24"/>
          <w:szCs w:val="24"/>
          <w:lang w:val="uk-UA"/>
        </w:rPr>
      </w:pPr>
      <w:r w:rsidRPr="008008F5">
        <w:rPr>
          <w:rFonts w:ascii="Tahoma" w:hAnsi="Tahoma" w:cs="Tahoma"/>
          <w:b/>
          <w:sz w:val="24"/>
          <w:szCs w:val="24"/>
          <w:lang w:val="uk-UA"/>
        </w:rPr>
        <w:t>Реєстрація учасників: 09:00 – 10:00</w:t>
      </w:r>
    </w:p>
    <w:p w:rsidR="000A2142" w:rsidRPr="000A2142" w:rsidRDefault="000A2142" w:rsidP="007666B4">
      <w:pPr>
        <w:spacing w:after="0" w:line="240" w:lineRule="auto"/>
        <w:ind w:firstLine="709"/>
        <w:contextualSpacing/>
        <w:jc w:val="both"/>
        <w:rPr>
          <w:rFonts w:ascii="Tahoma" w:hAnsi="Tahoma" w:cs="Tahoma"/>
          <w:b/>
          <w:sz w:val="24"/>
          <w:szCs w:val="24"/>
          <w:lang w:val="uk-UA"/>
        </w:rPr>
      </w:pPr>
      <w:r w:rsidRPr="000A2142">
        <w:rPr>
          <w:rFonts w:ascii="Tahoma" w:hAnsi="Tahoma" w:cs="Tahoma"/>
          <w:b/>
          <w:sz w:val="24"/>
          <w:szCs w:val="24"/>
          <w:lang w:val="uk-UA"/>
        </w:rPr>
        <w:t>Початок: 10:00</w:t>
      </w:r>
    </w:p>
    <w:tbl>
      <w:tblPr>
        <w:tblStyle w:val="a3"/>
        <w:tblW w:w="5000" w:type="pct"/>
        <w:jc w:val="center"/>
        <w:tblLook w:val="04A0" w:firstRow="1" w:lastRow="0" w:firstColumn="1" w:lastColumn="0" w:noHBand="0" w:noVBand="1"/>
      </w:tblPr>
      <w:tblGrid>
        <w:gridCol w:w="3325"/>
        <w:gridCol w:w="5788"/>
        <w:gridCol w:w="1875"/>
      </w:tblGrid>
      <w:tr w:rsidR="008008F5" w:rsidTr="008008F5">
        <w:trPr>
          <w:jc w:val="center"/>
        </w:trPr>
        <w:tc>
          <w:tcPr>
            <w:tcW w:w="1513" w:type="pct"/>
            <w:vAlign w:val="center"/>
          </w:tcPr>
          <w:p w:rsidR="008008F5" w:rsidRPr="000A2142" w:rsidRDefault="008008F5" w:rsidP="007666B4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  <w:r w:rsidRPr="000A2142">
              <w:rPr>
                <w:rFonts w:ascii="Tahoma" w:hAnsi="Tahoma" w:cs="Tahoma"/>
                <w:b/>
                <w:sz w:val="24"/>
                <w:szCs w:val="24"/>
                <w:lang w:val="uk-UA"/>
              </w:rPr>
              <w:t>Спікер</w:t>
            </w:r>
          </w:p>
        </w:tc>
        <w:tc>
          <w:tcPr>
            <w:tcW w:w="2634" w:type="pct"/>
          </w:tcPr>
          <w:p w:rsidR="008008F5" w:rsidRPr="000A2142" w:rsidRDefault="008008F5" w:rsidP="007666B4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b/>
                <w:sz w:val="24"/>
                <w:szCs w:val="24"/>
                <w:lang w:val="uk-UA"/>
              </w:rPr>
              <w:t>Тема виступу</w:t>
            </w:r>
          </w:p>
        </w:tc>
        <w:tc>
          <w:tcPr>
            <w:tcW w:w="853" w:type="pct"/>
            <w:vAlign w:val="center"/>
          </w:tcPr>
          <w:p w:rsidR="008008F5" w:rsidRPr="000A2142" w:rsidRDefault="008008F5" w:rsidP="007666B4">
            <w:pPr>
              <w:contextualSpacing/>
              <w:jc w:val="center"/>
              <w:rPr>
                <w:rFonts w:ascii="Tahoma" w:hAnsi="Tahoma" w:cs="Tahoma"/>
                <w:b/>
                <w:sz w:val="24"/>
                <w:szCs w:val="24"/>
                <w:lang w:val="uk-UA"/>
              </w:rPr>
            </w:pPr>
            <w:r w:rsidRPr="000A2142">
              <w:rPr>
                <w:rFonts w:ascii="Tahoma" w:hAnsi="Tahoma" w:cs="Tahoma"/>
                <w:b/>
                <w:sz w:val="24"/>
                <w:szCs w:val="24"/>
                <w:lang w:val="uk-UA"/>
              </w:rPr>
              <w:t>Час виступу</w:t>
            </w:r>
          </w:p>
        </w:tc>
      </w:tr>
      <w:tr w:rsidR="008008F5" w:rsidTr="008008F5">
        <w:trPr>
          <w:jc w:val="center"/>
        </w:trPr>
        <w:tc>
          <w:tcPr>
            <w:tcW w:w="1513" w:type="pct"/>
            <w:vAlign w:val="center"/>
          </w:tcPr>
          <w:p w:rsidR="008008F5" w:rsidRDefault="00813466" w:rsidP="008008F5">
            <w:pPr>
              <w:contextualSpacing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Олексій Амфітеатров</w:t>
            </w:r>
          </w:p>
        </w:tc>
        <w:tc>
          <w:tcPr>
            <w:tcW w:w="2634" w:type="pct"/>
          </w:tcPr>
          <w:p w:rsidR="008008F5" w:rsidRDefault="008008F5" w:rsidP="008008F5">
            <w:pPr>
              <w:contextualSpacing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8008F5">
              <w:rPr>
                <w:rFonts w:ascii="Tahoma" w:hAnsi="Tahoma" w:cs="Tahoma"/>
                <w:sz w:val="24"/>
                <w:szCs w:val="24"/>
                <w:lang w:val="uk-UA"/>
              </w:rPr>
              <w:t>Новели Міжнародних стандартів оцінки</w:t>
            </w:r>
            <w:r>
              <w:rPr>
                <w:rFonts w:ascii="Tahoma" w:hAnsi="Tahoma" w:cs="Tahoma"/>
                <w:sz w:val="24"/>
                <w:szCs w:val="24"/>
                <w:lang w:val="uk-UA"/>
              </w:rPr>
              <w:t>.</w:t>
            </w:r>
          </w:p>
          <w:p w:rsidR="008008F5" w:rsidRDefault="008008F5" w:rsidP="008008F5">
            <w:pPr>
              <w:contextualSpacing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Анонс нової навчальної програми</w:t>
            </w:r>
          </w:p>
        </w:tc>
        <w:tc>
          <w:tcPr>
            <w:tcW w:w="853" w:type="pct"/>
            <w:vAlign w:val="center"/>
          </w:tcPr>
          <w:p w:rsidR="008008F5" w:rsidRDefault="008008F5" w:rsidP="007666B4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10 хв.</w:t>
            </w:r>
          </w:p>
        </w:tc>
      </w:tr>
      <w:tr w:rsidR="008008F5" w:rsidRPr="0036450D" w:rsidTr="008008F5">
        <w:trPr>
          <w:jc w:val="center"/>
        </w:trPr>
        <w:tc>
          <w:tcPr>
            <w:tcW w:w="1513" w:type="pct"/>
          </w:tcPr>
          <w:p w:rsidR="008008F5" w:rsidRPr="0036450D" w:rsidRDefault="008008F5" w:rsidP="00057A02">
            <w:pPr>
              <w:contextualSpacing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Олександр Драпіковський,</w:t>
            </w:r>
            <w:r w:rsidR="00057A02">
              <w:rPr>
                <w:rFonts w:ascii="Tahoma" w:hAnsi="Tahoma" w:cs="Tahoma"/>
                <w:sz w:val="24"/>
                <w:szCs w:val="24"/>
                <w:lang w:val="uk-UA"/>
              </w:rPr>
              <w:t xml:space="preserve"> </w:t>
            </w:r>
            <w:r w:rsidRPr="008008F5">
              <w:rPr>
                <w:rFonts w:ascii="Tahoma" w:hAnsi="Tahoma" w:cs="Tahoma"/>
                <w:sz w:val="24"/>
                <w:szCs w:val="24"/>
                <w:lang w:val="uk-UA"/>
              </w:rPr>
              <w:t>Ірина Іванова</w:t>
            </w:r>
          </w:p>
        </w:tc>
        <w:tc>
          <w:tcPr>
            <w:tcW w:w="2634" w:type="pct"/>
          </w:tcPr>
          <w:p w:rsidR="008008F5" w:rsidRDefault="008008F5" w:rsidP="008008F5">
            <w:pPr>
              <w:contextualSpacing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МСО 100 «Засади оцінки»</w:t>
            </w:r>
          </w:p>
          <w:p w:rsidR="008008F5" w:rsidRPr="008008F5" w:rsidRDefault="008008F5" w:rsidP="008008F5">
            <w:pPr>
              <w:contextualSpacing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МСО 101 «Обсяг робіт»</w:t>
            </w:r>
          </w:p>
          <w:p w:rsidR="008008F5" w:rsidRDefault="008008F5" w:rsidP="008008F5">
            <w:pPr>
              <w:contextualSpacing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МСО 104 «Дані та вхідні дані»</w:t>
            </w:r>
          </w:p>
          <w:p w:rsidR="008008F5" w:rsidRPr="008008F5" w:rsidRDefault="008008F5" w:rsidP="008008F5">
            <w:pPr>
              <w:contextualSpacing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МСО 105 «Моделі оцінки»</w:t>
            </w:r>
          </w:p>
          <w:p w:rsidR="008008F5" w:rsidRPr="008008F5" w:rsidRDefault="008008F5" w:rsidP="008008F5">
            <w:pPr>
              <w:contextualSpacing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8008F5">
              <w:rPr>
                <w:rFonts w:ascii="Tahoma" w:hAnsi="Tahoma" w:cs="Tahoma"/>
                <w:sz w:val="24"/>
                <w:szCs w:val="24"/>
                <w:lang w:val="uk-UA"/>
              </w:rPr>
              <w:t>МСО 106 «Док</w:t>
            </w:r>
            <w:r>
              <w:rPr>
                <w:rFonts w:ascii="Tahoma" w:hAnsi="Tahoma" w:cs="Tahoma"/>
                <w:sz w:val="24"/>
                <w:szCs w:val="24"/>
                <w:lang w:val="uk-UA"/>
              </w:rPr>
              <w:t>ументування та складання звіту»</w:t>
            </w:r>
          </w:p>
          <w:p w:rsidR="008008F5" w:rsidRPr="008008F5" w:rsidRDefault="008008F5" w:rsidP="008008F5">
            <w:pPr>
              <w:contextualSpacing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8008F5">
              <w:rPr>
                <w:rFonts w:ascii="Tahoma" w:hAnsi="Tahoma" w:cs="Tahoma"/>
                <w:sz w:val="24"/>
                <w:szCs w:val="24"/>
                <w:lang w:val="uk-UA"/>
              </w:rPr>
              <w:t xml:space="preserve">МСО </w:t>
            </w:r>
            <w:r>
              <w:rPr>
                <w:rFonts w:ascii="Tahoma" w:hAnsi="Tahoma" w:cs="Tahoma"/>
                <w:sz w:val="24"/>
                <w:szCs w:val="24"/>
                <w:lang w:val="uk-UA"/>
              </w:rPr>
              <w:t>400 «Права в нерухомому майні»</w:t>
            </w:r>
          </w:p>
          <w:p w:rsidR="008008F5" w:rsidRPr="0036450D" w:rsidRDefault="008008F5" w:rsidP="008008F5">
            <w:pPr>
              <w:contextualSpacing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8008F5">
              <w:rPr>
                <w:rFonts w:ascii="Tahoma" w:hAnsi="Tahoma" w:cs="Tahoma"/>
                <w:sz w:val="24"/>
                <w:szCs w:val="24"/>
                <w:lang w:val="uk-UA"/>
              </w:rPr>
              <w:t>МСО 410 «Нерухоме майно з потенціалом розвитку»</w:t>
            </w:r>
          </w:p>
        </w:tc>
        <w:tc>
          <w:tcPr>
            <w:tcW w:w="853" w:type="pct"/>
            <w:vAlign w:val="center"/>
          </w:tcPr>
          <w:p w:rsidR="008008F5" w:rsidRDefault="008008F5" w:rsidP="008008F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10:10 – 11:30</w:t>
            </w:r>
          </w:p>
          <w:p w:rsidR="008008F5" w:rsidRPr="0036450D" w:rsidRDefault="008008F5" w:rsidP="008008F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(1 год. 20</w:t>
            </w:r>
            <w:r w:rsidRPr="0036450D">
              <w:rPr>
                <w:rFonts w:ascii="Tahoma" w:hAnsi="Tahoma" w:cs="Tahoma"/>
                <w:sz w:val="24"/>
                <w:szCs w:val="24"/>
                <w:lang w:val="uk-UA"/>
              </w:rPr>
              <w:t xml:space="preserve"> хв.</w:t>
            </w:r>
            <w:r>
              <w:rPr>
                <w:rFonts w:ascii="Tahoma" w:hAnsi="Tahoma" w:cs="Tahoma"/>
                <w:sz w:val="24"/>
                <w:szCs w:val="24"/>
                <w:lang w:val="uk-UA"/>
              </w:rPr>
              <w:t>)</w:t>
            </w:r>
          </w:p>
        </w:tc>
      </w:tr>
      <w:tr w:rsidR="008008F5" w:rsidRPr="0036450D" w:rsidTr="008008F5">
        <w:trPr>
          <w:jc w:val="center"/>
        </w:trPr>
        <w:tc>
          <w:tcPr>
            <w:tcW w:w="4147" w:type="pct"/>
            <w:gridSpan w:val="2"/>
            <w:vAlign w:val="center"/>
          </w:tcPr>
          <w:p w:rsidR="008008F5" w:rsidRDefault="008008F5" w:rsidP="008008F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7666B4">
              <w:rPr>
                <w:rFonts w:ascii="Tahoma" w:hAnsi="Tahoma" w:cs="Tahoma"/>
                <w:sz w:val="24"/>
                <w:szCs w:val="24"/>
                <w:lang w:val="uk-UA"/>
              </w:rPr>
              <w:t>Q&amp;A-сесія</w:t>
            </w:r>
            <w:r>
              <w:rPr>
                <w:rFonts w:ascii="Tahoma" w:hAnsi="Tahoma" w:cs="Tahoma"/>
                <w:sz w:val="24"/>
                <w:szCs w:val="24"/>
                <w:lang w:val="uk-UA"/>
              </w:rPr>
              <w:t xml:space="preserve"> (питання з чату)</w:t>
            </w:r>
          </w:p>
        </w:tc>
        <w:tc>
          <w:tcPr>
            <w:tcW w:w="853" w:type="pct"/>
            <w:vAlign w:val="center"/>
          </w:tcPr>
          <w:p w:rsidR="008008F5" w:rsidRDefault="008008F5" w:rsidP="008008F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11:30 – 11:40</w:t>
            </w:r>
          </w:p>
          <w:p w:rsidR="008008F5" w:rsidRDefault="008008F5" w:rsidP="008008F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(10 хв.)</w:t>
            </w:r>
          </w:p>
        </w:tc>
      </w:tr>
      <w:tr w:rsidR="008008F5" w:rsidRPr="0036450D" w:rsidTr="008008F5">
        <w:trPr>
          <w:jc w:val="center"/>
        </w:trPr>
        <w:tc>
          <w:tcPr>
            <w:tcW w:w="1513" w:type="pct"/>
          </w:tcPr>
          <w:p w:rsidR="008008F5" w:rsidRPr="0036450D" w:rsidRDefault="008008F5" w:rsidP="008008F5">
            <w:pPr>
              <w:contextualSpacing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8008F5">
              <w:rPr>
                <w:rFonts w:ascii="Tahoma" w:hAnsi="Tahoma" w:cs="Tahoma"/>
                <w:sz w:val="24"/>
                <w:szCs w:val="24"/>
                <w:lang w:val="uk-UA"/>
              </w:rPr>
              <w:t xml:space="preserve">Вікторія </w:t>
            </w:r>
            <w:proofErr w:type="spellStart"/>
            <w:r w:rsidRPr="008008F5">
              <w:rPr>
                <w:rFonts w:ascii="Tahoma" w:hAnsi="Tahoma" w:cs="Tahoma"/>
                <w:sz w:val="24"/>
                <w:szCs w:val="24"/>
                <w:lang w:val="uk-UA"/>
              </w:rPr>
              <w:t>Назирова</w:t>
            </w:r>
            <w:proofErr w:type="spellEnd"/>
          </w:p>
        </w:tc>
        <w:tc>
          <w:tcPr>
            <w:tcW w:w="2634" w:type="pct"/>
          </w:tcPr>
          <w:p w:rsidR="008008F5" w:rsidRDefault="008008F5" w:rsidP="008008F5">
            <w:pPr>
              <w:contextualSpacing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МСО 102 «Види вартості»</w:t>
            </w:r>
          </w:p>
          <w:p w:rsidR="008008F5" w:rsidRPr="008008F5" w:rsidRDefault="008008F5" w:rsidP="008008F5">
            <w:pPr>
              <w:contextualSpacing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МСО 230 «Запаси»</w:t>
            </w:r>
          </w:p>
          <w:p w:rsidR="008008F5" w:rsidRPr="0036450D" w:rsidRDefault="008008F5" w:rsidP="008008F5">
            <w:pPr>
              <w:contextualSpacing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8008F5">
              <w:rPr>
                <w:rFonts w:ascii="Tahoma" w:hAnsi="Tahoma" w:cs="Tahoma"/>
                <w:sz w:val="24"/>
                <w:szCs w:val="24"/>
                <w:lang w:val="uk-UA"/>
              </w:rPr>
              <w:t>МСО 3</w:t>
            </w:r>
            <w:r>
              <w:rPr>
                <w:rFonts w:ascii="Tahoma" w:hAnsi="Tahoma" w:cs="Tahoma"/>
                <w:sz w:val="24"/>
                <w:szCs w:val="24"/>
                <w:lang w:val="uk-UA"/>
              </w:rPr>
              <w:t>00 «Устаткування, обладнання та </w:t>
            </w:r>
            <w:r w:rsidRPr="008008F5">
              <w:rPr>
                <w:rFonts w:ascii="Tahoma" w:hAnsi="Tahoma" w:cs="Tahoma"/>
                <w:sz w:val="24"/>
                <w:szCs w:val="24"/>
                <w:lang w:val="uk-UA"/>
              </w:rPr>
              <w:t>інфраструктура»</w:t>
            </w:r>
          </w:p>
        </w:tc>
        <w:tc>
          <w:tcPr>
            <w:tcW w:w="853" w:type="pct"/>
            <w:vAlign w:val="center"/>
          </w:tcPr>
          <w:p w:rsidR="008008F5" w:rsidRDefault="008008F5" w:rsidP="008008F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11:40 – 13:00</w:t>
            </w:r>
          </w:p>
          <w:p w:rsidR="008008F5" w:rsidRPr="0036450D" w:rsidRDefault="008008F5" w:rsidP="008008F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(1 год. 20</w:t>
            </w:r>
            <w:r w:rsidRPr="0036450D">
              <w:rPr>
                <w:rFonts w:ascii="Tahoma" w:hAnsi="Tahoma" w:cs="Tahoma"/>
                <w:sz w:val="24"/>
                <w:szCs w:val="24"/>
                <w:lang w:val="uk-UA"/>
              </w:rPr>
              <w:t xml:space="preserve"> хв.</w:t>
            </w:r>
            <w:r>
              <w:rPr>
                <w:rFonts w:ascii="Tahoma" w:hAnsi="Tahoma" w:cs="Tahoma"/>
                <w:sz w:val="24"/>
                <w:szCs w:val="24"/>
                <w:lang w:val="uk-UA"/>
              </w:rPr>
              <w:t>)</w:t>
            </w:r>
          </w:p>
        </w:tc>
      </w:tr>
      <w:tr w:rsidR="008008F5" w:rsidRPr="0036450D" w:rsidTr="008008F5">
        <w:trPr>
          <w:jc w:val="center"/>
        </w:trPr>
        <w:tc>
          <w:tcPr>
            <w:tcW w:w="4147" w:type="pct"/>
            <w:gridSpan w:val="2"/>
            <w:vAlign w:val="center"/>
          </w:tcPr>
          <w:p w:rsidR="008008F5" w:rsidRDefault="008008F5" w:rsidP="008008F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8008F5">
              <w:rPr>
                <w:rFonts w:ascii="Tahoma" w:hAnsi="Tahoma" w:cs="Tahoma"/>
                <w:sz w:val="24"/>
                <w:szCs w:val="24"/>
                <w:lang w:val="uk-UA"/>
              </w:rPr>
              <w:t>Перерва</w:t>
            </w:r>
          </w:p>
        </w:tc>
        <w:tc>
          <w:tcPr>
            <w:tcW w:w="853" w:type="pct"/>
            <w:vAlign w:val="center"/>
          </w:tcPr>
          <w:p w:rsidR="008008F5" w:rsidRDefault="008008F5" w:rsidP="008008F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13:00 – 13:30</w:t>
            </w:r>
          </w:p>
          <w:p w:rsidR="008008F5" w:rsidRDefault="008008F5" w:rsidP="008008F5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(30 хв.)</w:t>
            </w:r>
          </w:p>
        </w:tc>
      </w:tr>
      <w:tr w:rsidR="008008F5" w:rsidRPr="0036450D" w:rsidTr="00B51E82">
        <w:trPr>
          <w:jc w:val="center"/>
        </w:trPr>
        <w:tc>
          <w:tcPr>
            <w:tcW w:w="1513" w:type="pct"/>
          </w:tcPr>
          <w:p w:rsidR="008008F5" w:rsidRPr="0036450D" w:rsidRDefault="008008F5" w:rsidP="00B51E82">
            <w:pPr>
              <w:contextualSpacing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8008F5">
              <w:rPr>
                <w:rFonts w:ascii="Tahoma" w:hAnsi="Tahoma" w:cs="Tahoma"/>
                <w:sz w:val="24"/>
                <w:szCs w:val="24"/>
                <w:lang w:val="uk-UA"/>
              </w:rPr>
              <w:t xml:space="preserve">Андрій </w:t>
            </w:r>
            <w:proofErr w:type="spellStart"/>
            <w:r w:rsidRPr="008008F5">
              <w:rPr>
                <w:rFonts w:ascii="Tahoma" w:hAnsi="Tahoma" w:cs="Tahoma"/>
                <w:sz w:val="24"/>
                <w:szCs w:val="24"/>
                <w:lang w:val="uk-UA"/>
              </w:rPr>
              <w:t>Чиркін</w:t>
            </w:r>
            <w:proofErr w:type="spellEnd"/>
          </w:p>
        </w:tc>
        <w:tc>
          <w:tcPr>
            <w:tcW w:w="2634" w:type="pct"/>
          </w:tcPr>
          <w:p w:rsidR="008008F5" w:rsidRPr="008008F5" w:rsidRDefault="008008F5" w:rsidP="008008F5">
            <w:pPr>
              <w:contextualSpacing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МСО 103 «Підходи до оцінки»</w:t>
            </w:r>
          </w:p>
          <w:p w:rsidR="008008F5" w:rsidRPr="008008F5" w:rsidRDefault="008008F5" w:rsidP="008008F5">
            <w:pPr>
              <w:contextualSpacing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8008F5">
              <w:rPr>
                <w:rFonts w:ascii="Tahoma" w:hAnsi="Tahoma" w:cs="Tahoma"/>
                <w:sz w:val="24"/>
                <w:szCs w:val="24"/>
                <w:lang w:val="uk-UA"/>
              </w:rPr>
              <w:t>МСО 200 «Бізнес</w:t>
            </w:r>
            <w:r>
              <w:rPr>
                <w:rFonts w:ascii="Tahoma" w:hAnsi="Tahoma" w:cs="Tahoma"/>
                <w:sz w:val="24"/>
                <w:szCs w:val="24"/>
                <w:lang w:val="uk-UA"/>
              </w:rPr>
              <w:t>и та інтереси в бізнесі»</w:t>
            </w:r>
          </w:p>
          <w:p w:rsidR="008008F5" w:rsidRPr="0036450D" w:rsidRDefault="008008F5" w:rsidP="008008F5">
            <w:pPr>
              <w:contextualSpacing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8008F5">
              <w:rPr>
                <w:rFonts w:ascii="Tahoma" w:hAnsi="Tahoma" w:cs="Tahoma"/>
                <w:sz w:val="24"/>
                <w:szCs w:val="24"/>
                <w:lang w:val="uk-UA"/>
              </w:rPr>
              <w:t>МСО 210 «Нематеріальні активи»</w:t>
            </w:r>
          </w:p>
        </w:tc>
        <w:tc>
          <w:tcPr>
            <w:tcW w:w="853" w:type="pct"/>
            <w:vAlign w:val="center"/>
          </w:tcPr>
          <w:p w:rsidR="008008F5" w:rsidRDefault="008008F5" w:rsidP="00B51E82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13:30 – 14:50</w:t>
            </w:r>
          </w:p>
          <w:p w:rsidR="008008F5" w:rsidRPr="0036450D" w:rsidRDefault="008008F5" w:rsidP="00B51E82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(1 год. 20</w:t>
            </w:r>
            <w:r w:rsidRPr="0036450D">
              <w:rPr>
                <w:rFonts w:ascii="Tahoma" w:hAnsi="Tahoma" w:cs="Tahoma"/>
                <w:sz w:val="24"/>
                <w:szCs w:val="24"/>
                <w:lang w:val="uk-UA"/>
              </w:rPr>
              <w:t xml:space="preserve"> хв.</w:t>
            </w:r>
            <w:r>
              <w:rPr>
                <w:rFonts w:ascii="Tahoma" w:hAnsi="Tahoma" w:cs="Tahoma"/>
                <w:sz w:val="24"/>
                <w:szCs w:val="24"/>
                <w:lang w:val="uk-UA"/>
              </w:rPr>
              <w:t>)</w:t>
            </w:r>
          </w:p>
        </w:tc>
      </w:tr>
      <w:tr w:rsidR="008008F5" w:rsidRPr="0036450D" w:rsidTr="00B51E82">
        <w:trPr>
          <w:jc w:val="center"/>
        </w:trPr>
        <w:tc>
          <w:tcPr>
            <w:tcW w:w="4147" w:type="pct"/>
            <w:gridSpan w:val="2"/>
            <w:vAlign w:val="center"/>
          </w:tcPr>
          <w:p w:rsidR="008008F5" w:rsidRDefault="008008F5" w:rsidP="00B51E82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7666B4">
              <w:rPr>
                <w:rFonts w:ascii="Tahoma" w:hAnsi="Tahoma" w:cs="Tahoma"/>
                <w:sz w:val="24"/>
                <w:szCs w:val="24"/>
                <w:lang w:val="uk-UA"/>
              </w:rPr>
              <w:t>Q&amp;A-сесія</w:t>
            </w:r>
            <w:r>
              <w:rPr>
                <w:rFonts w:ascii="Tahoma" w:hAnsi="Tahoma" w:cs="Tahoma"/>
                <w:sz w:val="24"/>
                <w:szCs w:val="24"/>
                <w:lang w:val="uk-UA"/>
              </w:rPr>
              <w:t xml:space="preserve"> (питання з чату)</w:t>
            </w:r>
          </w:p>
        </w:tc>
        <w:tc>
          <w:tcPr>
            <w:tcW w:w="853" w:type="pct"/>
            <w:vAlign w:val="center"/>
          </w:tcPr>
          <w:p w:rsidR="008008F5" w:rsidRDefault="008008F5" w:rsidP="00B51E82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14:50 – 15:00</w:t>
            </w:r>
          </w:p>
          <w:p w:rsidR="008008F5" w:rsidRDefault="008008F5" w:rsidP="00B51E82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(10 хв.)</w:t>
            </w:r>
          </w:p>
        </w:tc>
      </w:tr>
      <w:tr w:rsidR="008008F5" w:rsidRPr="0036450D" w:rsidTr="00B51E82">
        <w:trPr>
          <w:jc w:val="center"/>
        </w:trPr>
        <w:tc>
          <w:tcPr>
            <w:tcW w:w="1513" w:type="pct"/>
          </w:tcPr>
          <w:p w:rsidR="008008F5" w:rsidRPr="0036450D" w:rsidRDefault="008008F5" w:rsidP="00B51E82">
            <w:pPr>
              <w:contextualSpacing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8008F5">
              <w:rPr>
                <w:rFonts w:ascii="Tahoma" w:hAnsi="Tahoma" w:cs="Tahoma"/>
                <w:sz w:val="24"/>
                <w:szCs w:val="24"/>
                <w:lang w:val="uk-UA"/>
              </w:rPr>
              <w:t xml:space="preserve">Артур </w:t>
            </w:r>
            <w:proofErr w:type="spellStart"/>
            <w:r w:rsidRPr="008008F5">
              <w:rPr>
                <w:rFonts w:ascii="Tahoma" w:hAnsi="Tahoma" w:cs="Tahoma"/>
                <w:sz w:val="24"/>
                <w:szCs w:val="24"/>
                <w:lang w:val="uk-UA"/>
              </w:rPr>
              <w:t>Огаджанян</w:t>
            </w:r>
            <w:proofErr w:type="spellEnd"/>
          </w:p>
        </w:tc>
        <w:tc>
          <w:tcPr>
            <w:tcW w:w="2634" w:type="pct"/>
          </w:tcPr>
          <w:p w:rsidR="008008F5" w:rsidRPr="008008F5" w:rsidRDefault="008008F5" w:rsidP="008008F5">
            <w:pPr>
              <w:contextualSpacing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8008F5">
              <w:rPr>
                <w:rFonts w:ascii="Tahoma" w:hAnsi="Tahoma" w:cs="Tahoma"/>
                <w:sz w:val="24"/>
                <w:szCs w:val="24"/>
                <w:lang w:val="uk-UA"/>
              </w:rPr>
              <w:t>МСО</w:t>
            </w:r>
            <w:r>
              <w:rPr>
                <w:rFonts w:ascii="Tahoma" w:hAnsi="Tahoma" w:cs="Tahoma"/>
                <w:sz w:val="24"/>
                <w:szCs w:val="24"/>
                <w:lang w:val="uk-UA"/>
              </w:rPr>
              <w:t xml:space="preserve"> 220 «Нефінансові зобов’язання»</w:t>
            </w:r>
          </w:p>
          <w:p w:rsidR="008008F5" w:rsidRPr="0036450D" w:rsidRDefault="008008F5" w:rsidP="008008F5">
            <w:pPr>
              <w:contextualSpacing/>
              <w:rPr>
                <w:rFonts w:ascii="Tahoma" w:hAnsi="Tahoma" w:cs="Tahoma"/>
                <w:sz w:val="24"/>
                <w:szCs w:val="24"/>
                <w:lang w:val="uk-UA"/>
              </w:rPr>
            </w:pPr>
            <w:r w:rsidRPr="008008F5">
              <w:rPr>
                <w:rFonts w:ascii="Tahoma" w:hAnsi="Tahoma" w:cs="Tahoma"/>
                <w:sz w:val="24"/>
                <w:szCs w:val="24"/>
                <w:lang w:val="uk-UA"/>
              </w:rPr>
              <w:t>МСО 500 «Фінансові інструменти»</w:t>
            </w:r>
          </w:p>
        </w:tc>
        <w:tc>
          <w:tcPr>
            <w:tcW w:w="853" w:type="pct"/>
            <w:vAlign w:val="center"/>
          </w:tcPr>
          <w:p w:rsidR="008008F5" w:rsidRDefault="008008F5" w:rsidP="00B51E82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15:00 – 16:20</w:t>
            </w:r>
          </w:p>
          <w:p w:rsidR="008008F5" w:rsidRPr="0036450D" w:rsidRDefault="008008F5" w:rsidP="00B51E82">
            <w:pPr>
              <w:contextualSpacing/>
              <w:jc w:val="center"/>
              <w:rPr>
                <w:rFonts w:ascii="Tahoma" w:hAnsi="Tahoma" w:cs="Tahoma"/>
                <w:sz w:val="24"/>
                <w:szCs w:val="24"/>
                <w:lang w:val="uk-UA"/>
              </w:rPr>
            </w:pPr>
            <w:r>
              <w:rPr>
                <w:rFonts w:ascii="Tahoma" w:hAnsi="Tahoma" w:cs="Tahoma"/>
                <w:sz w:val="24"/>
                <w:szCs w:val="24"/>
                <w:lang w:val="uk-UA"/>
              </w:rPr>
              <w:t>(1 год. 20</w:t>
            </w:r>
            <w:r w:rsidRPr="0036450D">
              <w:rPr>
                <w:rFonts w:ascii="Tahoma" w:hAnsi="Tahoma" w:cs="Tahoma"/>
                <w:sz w:val="24"/>
                <w:szCs w:val="24"/>
                <w:lang w:val="uk-UA"/>
              </w:rPr>
              <w:t xml:space="preserve"> хв.</w:t>
            </w:r>
            <w:r>
              <w:rPr>
                <w:rFonts w:ascii="Tahoma" w:hAnsi="Tahoma" w:cs="Tahoma"/>
                <w:sz w:val="24"/>
                <w:szCs w:val="24"/>
                <w:lang w:val="uk-UA"/>
              </w:rPr>
              <w:t>)</w:t>
            </w:r>
          </w:p>
        </w:tc>
      </w:tr>
    </w:tbl>
    <w:p w:rsidR="00057A02" w:rsidRDefault="00057A02" w:rsidP="007666B4">
      <w:pPr>
        <w:spacing w:after="0" w:line="240" w:lineRule="auto"/>
        <w:ind w:firstLine="709"/>
        <w:contextualSpacing/>
        <w:jc w:val="both"/>
        <w:rPr>
          <w:rFonts w:ascii="Tahoma" w:hAnsi="Tahoma" w:cs="Tahoma"/>
          <w:sz w:val="24"/>
          <w:szCs w:val="24"/>
          <w:lang w:val="uk-UA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9"/>
        <w:gridCol w:w="8819"/>
      </w:tblGrid>
      <w:tr w:rsidR="00057A02" w:rsidTr="00057A02">
        <w:tc>
          <w:tcPr>
            <w:tcW w:w="987" w:type="pct"/>
          </w:tcPr>
          <w:p w:rsidR="00057A02" w:rsidRPr="00CD6C5C" w:rsidRDefault="00057A02" w:rsidP="00057A02">
            <w:pPr>
              <w:jc w:val="right"/>
              <w:rPr>
                <w:rFonts w:ascii="Tahoma" w:hAnsi="Tahoma" w:cs="Tahoma"/>
                <w:b/>
                <w:szCs w:val="24"/>
                <w:lang w:val="uk-UA"/>
              </w:rPr>
            </w:pPr>
            <w:r>
              <w:rPr>
                <w:rFonts w:ascii="Tahoma" w:hAnsi="Tahoma" w:cs="Tahoma"/>
                <w:b/>
                <w:szCs w:val="24"/>
                <w:lang w:val="uk-UA"/>
              </w:rPr>
              <w:t>Результат участі:</w:t>
            </w:r>
          </w:p>
        </w:tc>
        <w:tc>
          <w:tcPr>
            <w:tcW w:w="4013" w:type="pct"/>
          </w:tcPr>
          <w:p w:rsidR="00057A02" w:rsidRDefault="00057A02" w:rsidP="00124A80">
            <w:pPr>
              <w:jc w:val="both"/>
              <w:rPr>
                <w:rFonts w:ascii="Tahoma" w:hAnsi="Tahoma" w:cs="Tahoma"/>
                <w:szCs w:val="24"/>
                <w:lang w:val="uk-UA"/>
              </w:rPr>
            </w:pPr>
            <w:r>
              <w:rPr>
                <w:rFonts w:ascii="Tahoma" w:hAnsi="Tahoma" w:cs="Tahoma"/>
                <w:szCs w:val="24"/>
                <w:lang w:val="uk-UA"/>
              </w:rPr>
              <w:t>у</w:t>
            </w:r>
            <w:r w:rsidRPr="00057A02">
              <w:rPr>
                <w:rFonts w:ascii="Tahoma" w:hAnsi="Tahoma" w:cs="Tahoma"/>
                <w:szCs w:val="24"/>
                <w:lang w:val="uk-UA"/>
              </w:rPr>
              <w:t xml:space="preserve">сім учасникам буде видано сертифікати про участь </w:t>
            </w:r>
            <w:r w:rsidR="00124A80">
              <w:rPr>
                <w:rFonts w:ascii="Tahoma" w:hAnsi="Tahoma" w:cs="Tahoma"/>
                <w:szCs w:val="24"/>
                <w:lang w:val="uk-UA"/>
              </w:rPr>
              <w:t>або</w:t>
            </w:r>
            <w:r w:rsidRPr="00057A02">
              <w:rPr>
                <w:rFonts w:ascii="Tahoma" w:hAnsi="Tahoma" w:cs="Tahoma"/>
                <w:szCs w:val="24"/>
                <w:lang w:val="uk-UA"/>
              </w:rPr>
              <w:t xml:space="preserve"> підвищення кваліфікації в галузі МСО від ІКЦ УТО</w:t>
            </w:r>
          </w:p>
        </w:tc>
      </w:tr>
      <w:tr w:rsidR="00057A02" w:rsidTr="00057A02">
        <w:tc>
          <w:tcPr>
            <w:tcW w:w="987" w:type="pct"/>
          </w:tcPr>
          <w:p w:rsidR="00057A02" w:rsidRPr="00CD6C5C" w:rsidRDefault="00057A02" w:rsidP="00057A02">
            <w:pPr>
              <w:jc w:val="right"/>
              <w:rPr>
                <w:rFonts w:ascii="Tahoma" w:hAnsi="Tahoma" w:cs="Tahoma"/>
                <w:b/>
                <w:szCs w:val="24"/>
                <w:lang w:val="uk-UA"/>
              </w:rPr>
            </w:pPr>
          </w:p>
        </w:tc>
        <w:tc>
          <w:tcPr>
            <w:tcW w:w="4013" w:type="pct"/>
          </w:tcPr>
          <w:p w:rsidR="00057A02" w:rsidRDefault="00057A02" w:rsidP="00B51E82">
            <w:pPr>
              <w:jc w:val="both"/>
              <w:rPr>
                <w:rFonts w:ascii="Tahoma" w:hAnsi="Tahoma" w:cs="Tahoma"/>
                <w:szCs w:val="24"/>
                <w:lang w:val="uk-UA"/>
              </w:rPr>
            </w:pPr>
          </w:p>
        </w:tc>
      </w:tr>
      <w:tr w:rsidR="00057A02" w:rsidTr="00057A02">
        <w:tc>
          <w:tcPr>
            <w:tcW w:w="987" w:type="pct"/>
          </w:tcPr>
          <w:p w:rsidR="00057A02" w:rsidRPr="00CD6C5C" w:rsidRDefault="00057A02" w:rsidP="00057A02">
            <w:pPr>
              <w:jc w:val="right"/>
              <w:rPr>
                <w:rFonts w:ascii="Tahoma" w:hAnsi="Tahoma" w:cs="Tahoma"/>
                <w:b/>
                <w:szCs w:val="24"/>
                <w:lang w:val="uk-UA"/>
              </w:rPr>
            </w:pPr>
            <w:r>
              <w:rPr>
                <w:rFonts w:ascii="Tahoma" w:hAnsi="Tahoma" w:cs="Tahoma"/>
                <w:b/>
                <w:szCs w:val="24"/>
                <w:lang w:val="uk-UA"/>
              </w:rPr>
              <w:t>Вартість участі:</w:t>
            </w:r>
          </w:p>
        </w:tc>
        <w:tc>
          <w:tcPr>
            <w:tcW w:w="4013" w:type="pct"/>
          </w:tcPr>
          <w:p w:rsidR="00057A02" w:rsidRDefault="00057A02" w:rsidP="00B51E82">
            <w:pPr>
              <w:jc w:val="both"/>
              <w:rPr>
                <w:rFonts w:ascii="Tahoma" w:hAnsi="Tahoma" w:cs="Tahoma"/>
                <w:szCs w:val="24"/>
                <w:lang w:val="uk-UA"/>
              </w:rPr>
            </w:pPr>
            <w:r>
              <w:rPr>
                <w:rFonts w:ascii="Tahoma" w:hAnsi="Tahoma" w:cs="Tahoma"/>
                <w:szCs w:val="24"/>
                <w:lang w:val="uk-UA"/>
              </w:rPr>
              <w:t>1 000,00 грн</w:t>
            </w:r>
          </w:p>
        </w:tc>
      </w:tr>
      <w:tr w:rsidR="00057A02" w:rsidTr="00057A02">
        <w:tc>
          <w:tcPr>
            <w:tcW w:w="987" w:type="pct"/>
          </w:tcPr>
          <w:p w:rsidR="00057A02" w:rsidRDefault="00057A02" w:rsidP="00057A02">
            <w:pPr>
              <w:jc w:val="right"/>
              <w:rPr>
                <w:rFonts w:ascii="Tahoma" w:hAnsi="Tahoma" w:cs="Tahoma"/>
                <w:b/>
                <w:szCs w:val="24"/>
                <w:lang w:val="uk-UA"/>
              </w:rPr>
            </w:pPr>
          </w:p>
        </w:tc>
        <w:tc>
          <w:tcPr>
            <w:tcW w:w="4013" w:type="pct"/>
          </w:tcPr>
          <w:p w:rsidR="00057A02" w:rsidRDefault="00057A02" w:rsidP="00B51E82">
            <w:pPr>
              <w:jc w:val="both"/>
              <w:rPr>
                <w:rFonts w:ascii="Tahoma" w:hAnsi="Tahoma" w:cs="Tahoma"/>
                <w:szCs w:val="24"/>
                <w:lang w:val="uk-UA"/>
              </w:rPr>
            </w:pPr>
          </w:p>
        </w:tc>
      </w:tr>
      <w:tr w:rsidR="00057A02" w:rsidRPr="00816522" w:rsidTr="00057A02">
        <w:tc>
          <w:tcPr>
            <w:tcW w:w="987" w:type="pct"/>
          </w:tcPr>
          <w:p w:rsidR="00057A02" w:rsidRDefault="00057A02" w:rsidP="00057A02">
            <w:pPr>
              <w:jc w:val="right"/>
              <w:rPr>
                <w:rFonts w:ascii="Tahoma" w:hAnsi="Tahoma" w:cs="Tahoma"/>
                <w:b/>
                <w:szCs w:val="24"/>
                <w:lang w:val="uk-UA"/>
              </w:rPr>
            </w:pPr>
            <w:r>
              <w:rPr>
                <w:rFonts w:ascii="Tahoma" w:hAnsi="Tahoma" w:cs="Tahoma"/>
                <w:b/>
                <w:szCs w:val="24"/>
                <w:lang w:val="uk-UA"/>
              </w:rPr>
              <w:t>Контакти для реєстрації:</w:t>
            </w:r>
          </w:p>
        </w:tc>
        <w:tc>
          <w:tcPr>
            <w:tcW w:w="4013" w:type="pct"/>
          </w:tcPr>
          <w:p w:rsidR="00057A02" w:rsidRPr="00057A02" w:rsidRDefault="00057A02" w:rsidP="00057A02">
            <w:pPr>
              <w:jc w:val="both"/>
              <w:rPr>
                <w:rFonts w:ascii="Tahoma" w:hAnsi="Tahoma" w:cs="Tahoma"/>
                <w:szCs w:val="24"/>
                <w:lang w:val="uk-UA"/>
              </w:rPr>
            </w:pPr>
            <w:r w:rsidRPr="00057A02">
              <w:rPr>
                <w:rFonts w:ascii="Tahoma" w:hAnsi="Tahoma" w:cs="Tahoma"/>
                <w:szCs w:val="24"/>
                <w:lang w:val="uk-UA"/>
              </w:rPr>
              <w:t>(067) 290 77 65</w:t>
            </w:r>
            <w:r w:rsidRPr="00057A02">
              <w:rPr>
                <w:rFonts w:ascii="Tahoma" w:hAnsi="Tahoma" w:cs="Tahoma"/>
                <w:szCs w:val="24"/>
                <w:lang w:val="uk-UA"/>
              </w:rPr>
              <w:tab/>
            </w:r>
            <w:r w:rsidRPr="00057A02">
              <w:rPr>
                <w:rFonts w:ascii="Tahoma" w:hAnsi="Tahoma" w:cs="Tahoma"/>
                <w:szCs w:val="24"/>
                <w:lang w:val="uk-UA"/>
              </w:rPr>
              <w:tab/>
            </w:r>
            <w:r w:rsidRPr="00057A02">
              <w:rPr>
                <w:rFonts w:ascii="Tahoma" w:hAnsi="Tahoma" w:cs="Tahoma"/>
                <w:szCs w:val="24"/>
                <w:lang w:val="uk-UA"/>
              </w:rPr>
              <w:tab/>
              <w:t>asset@uto.com.ua</w:t>
            </w:r>
          </w:p>
          <w:p w:rsidR="00057A02" w:rsidRDefault="00057A02" w:rsidP="00057A02">
            <w:pPr>
              <w:jc w:val="both"/>
              <w:rPr>
                <w:rFonts w:ascii="Tahoma" w:hAnsi="Tahoma" w:cs="Tahoma"/>
                <w:szCs w:val="24"/>
                <w:lang w:val="uk-UA"/>
              </w:rPr>
            </w:pPr>
            <w:r w:rsidRPr="00057A02">
              <w:rPr>
                <w:rFonts w:ascii="Tahoma" w:hAnsi="Tahoma" w:cs="Tahoma"/>
                <w:szCs w:val="24"/>
                <w:lang w:val="uk-UA"/>
              </w:rPr>
              <w:t>(050) 313 94 44</w:t>
            </w:r>
            <w:r w:rsidRPr="00057A02">
              <w:rPr>
                <w:rFonts w:ascii="Tahoma" w:hAnsi="Tahoma" w:cs="Tahoma"/>
                <w:szCs w:val="24"/>
                <w:lang w:val="uk-UA"/>
              </w:rPr>
              <w:tab/>
            </w:r>
            <w:r w:rsidRPr="00057A02">
              <w:rPr>
                <w:rFonts w:ascii="Tahoma" w:hAnsi="Tahoma" w:cs="Tahoma"/>
                <w:szCs w:val="24"/>
                <w:lang w:val="uk-UA"/>
              </w:rPr>
              <w:tab/>
            </w:r>
            <w:r w:rsidRPr="00057A02">
              <w:rPr>
                <w:rFonts w:ascii="Tahoma" w:hAnsi="Tahoma" w:cs="Tahoma"/>
                <w:szCs w:val="24"/>
                <w:lang w:val="uk-UA"/>
              </w:rPr>
              <w:tab/>
              <w:t>assetuto@uto.com.ua</w:t>
            </w:r>
          </w:p>
        </w:tc>
      </w:tr>
    </w:tbl>
    <w:p w:rsidR="00816522" w:rsidRPr="001978B7" w:rsidRDefault="00816522" w:rsidP="00816522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1978B7">
        <w:rPr>
          <w:rFonts w:ascii="Times New Roman" w:hAnsi="Times New Roman"/>
          <w:sz w:val="28"/>
          <w:szCs w:val="28"/>
          <w:lang w:val="uk-UA"/>
        </w:rPr>
        <w:lastRenderedPageBreak/>
        <w:t>ЗАЯВКА НА УЧАСТЬ</w:t>
      </w:r>
    </w:p>
    <w:p w:rsidR="00816522" w:rsidRPr="001978B7" w:rsidRDefault="00816522" w:rsidP="00816522">
      <w:pPr>
        <w:spacing w:line="240" w:lineRule="auto"/>
        <w:jc w:val="center"/>
        <w:rPr>
          <w:rFonts w:ascii="Times New Roman" w:eastAsia="Tahoma" w:hAnsi="Times New Roman"/>
          <w:b/>
          <w:sz w:val="24"/>
          <w:szCs w:val="24"/>
          <w:lang w:val="uk-UA"/>
        </w:rPr>
      </w:pPr>
      <w:r w:rsidRPr="001978B7">
        <w:rPr>
          <w:rFonts w:ascii="Times New Roman" w:hAnsi="Times New Roman"/>
          <w:sz w:val="28"/>
          <w:szCs w:val="28"/>
          <w:lang w:val="uk-UA"/>
        </w:rPr>
        <w:t xml:space="preserve">у </w:t>
      </w:r>
      <w:r>
        <w:rPr>
          <w:rFonts w:ascii="Times New Roman" w:eastAsia="Tahoma" w:hAnsi="Times New Roman"/>
          <w:b/>
          <w:sz w:val="24"/>
          <w:szCs w:val="24"/>
          <w:lang w:val="uk-UA"/>
        </w:rPr>
        <w:t>семінарі</w:t>
      </w:r>
    </w:p>
    <w:p w:rsidR="00816522" w:rsidRPr="001978B7" w:rsidRDefault="00816522" w:rsidP="00816522">
      <w:pPr>
        <w:spacing w:line="240" w:lineRule="auto"/>
        <w:jc w:val="center"/>
        <w:rPr>
          <w:rFonts w:ascii="Times New Roman" w:eastAsia="Tahoma" w:hAnsi="Times New Roman"/>
          <w:b/>
          <w:sz w:val="24"/>
          <w:szCs w:val="24"/>
          <w:lang w:val="uk-UA"/>
        </w:rPr>
      </w:pPr>
      <w:r w:rsidRPr="001978B7">
        <w:rPr>
          <w:rFonts w:ascii="Times New Roman" w:eastAsia="Tahoma" w:hAnsi="Times New Roman"/>
          <w:b/>
          <w:sz w:val="24"/>
          <w:szCs w:val="24"/>
          <w:lang w:val="uk-UA"/>
        </w:rPr>
        <w:t>«</w:t>
      </w:r>
      <w:r>
        <w:rPr>
          <w:rFonts w:ascii="Times New Roman" w:eastAsia="Tahoma" w:hAnsi="Times New Roman"/>
          <w:b/>
          <w:sz w:val="24"/>
          <w:szCs w:val="24"/>
          <w:lang w:val="uk-UA"/>
        </w:rPr>
        <w:t>НОВЕЛИ МСО 2025</w:t>
      </w:r>
      <w:r w:rsidRPr="001978B7">
        <w:rPr>
          <w:rFonts w:ascii="Times New Roman" w:eastAsia="Tahoma" w:hAnsi="Times New Roman"/>
          <w:b/>
          <w:sz w:val="24"/>
          <w:szCs w:val="24"/>
          <w:lang w:val="uk-UA"/>
        </w:rPr>
        <w:t>»</w:t>
      </w:r>
    </w:p>
    <w:p w:rsidR="00816522" w:rsidRPr="001978B7" w:rsidRDefault="00816522" w:rsidP="00816522">
      <w:pPr>
        <w:spacing w:line="240" w:lineRule="auto"/>
        <w:jc w:val="center"/>
        <w:rPr>
          <w:rFonts w:ascii="Times New Roman" w:eastAsia="Tahoma" w:hAnsi="Times New Roman"/>
          <w:sz w:val="24"/>
          <w:szCs w:val="24"/>
          <w:lang w:val="uk-UA"/>
        </w:rPr>
      </w:pPr>
      <w:r w:rsidRPr="001978B7">
        <w:rPr>
          <w:rFonts w:ascii="Times New Roman" w:eastAsia="Tahoma" w:hAnsi="Times New Roman"/>
          <w:sz w:val="24"/>
          <w:szCs w:val="24"/>
          <w:lang w:val="uk-UA"/>
        </w:rPr>
        <w:t>2</w:t>
      </w:r>
      <w:r>
        <w:rPr>
          <w:rFonts w:ascii="Times New Roman" w:eastAsia="Tahoma" w:hAnsi="Times New Roman"/>
          <w:sz w:val="24"/>
          <w:szCs w:val="24"/>
          <w:lang w:val="uk-UA"/>
        </w:rPr>
        <w:t>6</w:t>
      </w:r>
      <w:r w:rsidRPr="001978B7">
        <w:rPr>
          <w:rFonts w:ascii="Times New Roman" w:eastAsia="Tahoma" w:hAnsi="Times New Roman"/>
          <w:sz w:val="24"/>
          <w:szCs w:val="24"/>
          <w:lang w:val="uk-UA"/>
        </w:rPr>
        <w:t xml:space="preserve"> </w:t>
      </w:r>
      <w:r>
        <w:rPr>
          <w:rFonts w:ascii="Times New Roman" w:eastAsia="Tahoma" w:hAnsi="Times New Roman"/>
          <w:sz w:val="24"/>
          <w:szCs w:val="24"/>
          <w:lang w:val="uk-UA"/>
        </w:rPr>
        <w:t>березня</w:t>
      </w:r>
      <w:r w:rsidRPr="001978B7">
        <w:rPr>
          <w:rFonts w:ascii="Times New Roman" w:eastAsia="Tahoma" w:hAnsi="Times New Roman"/>
          <w:sz w:val="24"/>
          <w:szCs w:val="24"/>
          <w:lang w:val="uk-UA"/>
        </w:rPr>
        <w:t xml:space="preserve"> 2025 року</w:t>
      </w:r>
    </w:p>
    <w:p w:rsidR="00816522" w:rsidRPr="001978B7" w:rsidRDefault="00816522" w:rsidP="00816522">
      <w:pPr>
        <w:spacing w:line="240" w:lineRule="auto"/>
        <w:jc w:val="center"/>
        <w:rPr>
          <w:rFonts w:ascii="Times New Roman" w:hAnsi="Times New Roman"/>
          <w:b/>
          <w:i/>
          <w:sz w:val="28"/>
          <w:szCs w:val="28"/>
          <w:lang w:val="uk-UA"/>
        </w:rPr>
      </w:pPr>
    </w:p>
    <w:tbl>
      <w:tblPr>
        <w:tblW w:w="10456" w:type="dxa"/>
        <w:tblLook w:val="01E0" w:firstRow="1" w:lastRow="1" w:firstColumn="1" w:lastColumn="1" w:noHBand="0" w:noVBand="0"/>
      </w:tblPr>
      <w:tblGrid>
        <w:gridCol w:w="10456"/>
      </w:tblGrid>
      <w:tr w:rsidR="00816522" w:rsidRPr="001978B7" w:rsidTr="004D356D">
        <w:trPr>
          <w:trHeight w:val="1539"/>
        </w:trPr>
        <w:tc>
          <w:tcPr>
            <w:tcW w:w="10456" w:type="dxa"/>
          </w:tcPr>
          <w:p w:rsidR="00816522" w:rsidRPr="001978B7" w:rsidRDefault="00816522" w:rsidP="004D356D">
            <w:pPr>
              <w:pStyle w:val="a4"/>
              <w:spacing w:after="120"/>
              <w:rPr>
                <w:sz w:val="28"/>
                <w:szCs w:val="28"/>
                <w:lang w:val="uk-UA"/>
              </w:rPr>
            </w:pPr>
          </w:p>
          <w:p w:rsidR="00816522" w:rsidRPr="001978B7" w:rsidRDefault="00816522" w:rsidP="004D356D">
            <w:pPr>
              <w:pStyle w:val="a4"/>
              <w:spacing w:after="120"/>
              <w:rPr>
                <w:sz w:val="28"/>
                <w:szCs w:val="28"/>
                <w:lang w:val="uk-UA"/>
              </w:rPr>
            </w:pPr>
            <w:r w:rsidRPr="001978B7">
              <w:rPr>
                <w:sz w:val="28"/>
                <w:szCs w:val="28"/>
                <w:lang w:val="uk-UA"/>
              </w:rPr>
              <w:t>Платник ________________________________________________________________</w:t>
            </w:r>
          </w:p>
          <w:p w:rsidR="00816522" w:rsidRPr="001978B7" w:rsidRDefault="00816522" w:rsidP="004D356D">
            <w:pPr>
              <w:pStyle w:val="a4"/>
              <w:spacing w:after="120"/>
              <w:rPr>
                <w:sz w:val="28"/>
                <w:szCs w:val="28"/>
                <w:lang w:val="uk-UA"/>
              </w:rPr>
            </w:pPr>
          </w:p>
          <w:p w:rsidR="00816522" w:rsidRPr="001978B7" w:rsidRDefault="00816522" w:rsidP="004D356D">
            <w:pPr>
              <w:pStyle w:val="a4"/>
              <w:spacing w:after="120"/>
              <w:rPr>
                <w:sz w:val="28"/>
                <w:szCs w:val="28"/>
                <w:lang w:val="uk-UA"/>
              </w:rPr>
            </w:pPr>
            <w:r w:rsidRPr="001978B7">
              <w:rPr>
                <w:sz w:val="28"/>
                <w:szCs w:val="28"/>
                <w:lang w:val="uk-UA"/>
              </w:rPr>
              <w:t>Місто __________________________________________________________________</w:t>
            </w:r>
          </w:p>
          <w:p w:rsidR="00816522" w:rsidRPr="001978B7" w:rsidRDefault="00816522" w:rsidP="004D356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  <w:p w:rsidR="00816522" w:rsidRPr="001978B7" w:rsidRDefault="00816522" w:rsidP="004D356D">
            <w:pPr>
              <w:spacing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1978B7">
              <w:rPr>
                <w:rFonts w:ascii="Times New Roman" w:hAnsi="Times New Roman"/>
                <w:sz w:val="28"/>
                <w:szCs w:val="28"/>
                <w:lang w:val="uk-UA"/>
              </w:rPr>
              <w:t>ПІБ учасника: ____________________________________________________________</w:t>
            </w:r>
          </w:p>
          <w:p w:rsidR="00816522" w:rsidRPr="001978B7" w:rsidRDefault="00816522" w:rsidP="004D356D">
            <w:pPr>
              <w:pStyle w:val="a4"/>
              <w:spacing w:after="120"/>
              <w:rPr>
                <w:sz w:val="28"/>
                <w:szCs w:val="28"/>
                <w:lang w:val="uk-UA"/>
              </w:rPr>
            </w:pPr>
          </w:p>
          <w:p w:rsidR="00816522" w:rsidRPr="001978B7" w:rsidRDefault="00816522" w:rsidP="004D356D">
            <w:pPr>
              <w:pStyle w:val="a4"/>
              <w:spacing w:after="120"/>
              <w:rPr>
                <w:sz w:val="28"/>
                <w:szCs w:val="28"/>
                <w:lang w:val="uk-UA"/>
              </w:rPr>
            </w:pPr>
            <w:r w:rsidRPr="001978B7">
              <w:rPr>
                <w:sz w:val="28"/>
                <w:szCs w:val="28"/>
                <w:lang w:val="uk-UA"/>
              </w:rPr>
              <w:t>Мобільний  _______________________</w:t>
            </w:r>
          </w:p>
          <w:p w:rsidR="00816522" w:rsidRPr="001978B7" w:rsidRDefault="00816522" w:rsidP="004D356D">
            <w:pPr>
              <w:pStyle w:val="a4"/>
              <w:spacing w:after="120"/>
              <w:rPr>
                <w:sz w:val="28"/>
                <w:szCs w:val="28"/>
                <w:lang w:val="uk-UA"/>
              </w:rPr>
            </w:pPr>
          </w:p>
          <w:p w:rsidR="00816522" w:rsidRPr="001978B7" w:rsidRDefault="00816522" w:rsidP="004D356D">
            <w:pPr>
              <w:pStyle w:val="a4"/>
              <w:spacing w:after="120"/>
              <w:rPr>
                <w:sz w:val="28"/>
                <w:szCs w:val="28"/>
                <w:lang w:val="uk-UA"/>
              </w:rPr>
            </w:pPr>
            <w:r w:rsidRPr="001978B7">
              <w:rPr>
                <w:sz w:val="28"/>
                <w:szCs w:val="28"/>
                <w:lang w:val="uk-UA"/>
              </w:rPr>
              <w:t>Е-mail: ________________________</w:t>
            </w:r>
          </w:p>
        </w:tc>
      </w:tr>
    </w:tbl>
    <w:p w:rsidR="00816522" w:rsidRPr="001978B7" w:rsidRDefault="00816522" w:rsidP="00816522">
      <w:pPr>
        <w:pStyle w:val="2"/>
        <w:spacing w:after="120" w:line="240" w:lineRule="auto"/>
        <w:ind w:firstLine="0"/>
        <w:rPr>
          <w:sz w:val="16"/>
          <w:szCs w:val="16"/>
          <w:lang w:val="uk-UA"/>
        </w:rPr>
      </w:pPr>
    </w:p>
    <w:p w:rsidR="00816522" w:rsidRPr="001978B7" w:rsidRDefault="00816522" w:rsidP="00816522">
      <w:pPr>
        <w:pStyle w:val="2"/>
        <w:spacing w:after="120" w:line="240" w:lineRule="auto"/>
        <w:ind w:firstLine="0"/>
        <w:rPr>
          <w:sz w:val="16"/>
          <w:szCs w:val="16"/>
          <w:lang w:val="uk-UA"/>
        </w:rPr>
      </w:pPr>
    </w:p>
    <w:p w:rsidR="00816522" w:rsidRPr="001978B7" w:rsidRDefault="00816522" w:rsidP="00816522">
      <w:pPr>
        <w:pStyle w:val="2"/>
        <w:spacing w:after="120" w:line="240" w:lineRule="auto"/>
        <w:ind w:firstLine="0"/>
        <w:rPr>
          <w:sz w:val="16"/>
          <w:szCs w:val="16"/>
          <w:lang w:val="uk-UA"/>
        </w:rPr>
      </w:pPr>
    </w:p>
    <w:p w:rsidR="00057A02" w:rsidRDefault="00057A02" w:rsidP="007666B4">
      <w:pPr>
        <w:spacing w:after="0" w:line="240" w:lineRule="auto"/>
        <w:ind w:firstLine="709"/>
        <w:contextualSpacing/>
        <w:jc w:val="both"/>
        <w:rPr>
          <w:rFonts w:ascii="Tahoma" w:hAnsi="Tahoma" w:cs="Tahoma"/>
          <w:sz w:val="24"/>
          <w:szCs w:val="24"/>
          <w:lang w:val="uk-UA"/>
        </w:rPr>
      </w:pPr>
    </w:p>
    <w:sectPr w:rsidR="00057A02" w:rsidSect="007666B4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142"/>
    <w:rsid w:val="00057A02"/>
    <w:rsid w:val="000A2142"/>
    <w:rsid w:val="00124A80"/>
    <w:rsid w:val="0036450D"/>
    <w:rsid w:val="00386C89"/>
    <w:rsid w:val="004E5637"/>
    <w:rsid w:val="007666B4"/>
    <w:rsid w:val="008008F5"/>
    <w:rsid w:val="00813466"/>
    <w:rsid w:val="00816522"/>
    <w:rsid w:val="00846D9C"/>
    <w:rsid w:val="009C1724"/>
    <w:rsid w:val="00A04470"/>
    <w:rsid w:val="00B934F1"/>
    <w:rsid w:val="00CF0945"/>
    <w:rsid w:val="00E9364F"/>
    <w:rsid w:val="00FD2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16522"/>
    <w:pPr>
      <w:widowControl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8165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 Spacing"/>
    <w:uiPriority w:val="1"/>
    <w:qFormat/>
    <w:rsid w:val="00816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A21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a"/>
    <w:link w:val="20"/>
    <w:rsid w:val="00816522"/>
    <w:pPr>
      <w:widowControl w:val="0"/>
      <w:autoSpaceDE w:val="0"/>
      <w:autoSpaceDN w:val="0"/>
      <w:adjustRightInd w:val="0"/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0">
    <w:name w:val="Основной текст с отступом 2 Знак"/>
    <w:basedOn w:val="a0"/>
    <w:link w:val="2"/>
    <w:rsid w:val="0081652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4">
    <w:name w:val="No Spacing"/>
    <w:uiPriority w:val="1"/>
    <w:qFormat/>
    <w:rsid w:val="008165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1286</Words>
  <Characters>734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Шелудько Сергій Андрійович</dc:creator>
  <cp:lastModifiedBy>Toma</cp:lastModifiedBy>
  <cp:revision>2</cp:revision>
  <dcterms:created xsi:type="dcterms:W3CDTF">2025-03-12T13:03:00Z</dcterms:created>
  <dcterms:modified xsi:type="dcterms:W3CDTF">2025-03-12T13:03:00Z</dcterms:modified>
</cp:coreProperties>
</file>